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65A2" w14:textId="7E39EE46" w:rsidR="42526E8A" w:rsidRDefault="42526E8A" w:rsidP="42526E8A">
      <w:pPr>
        <w:pStyle w:val="BodyText"/>
        <w:rPr>
          <w:rFonts w:ascii="Gill Sans MT" w:hAnsi="Gill Sans MT"/>
          <w:b/>
          <w:bCs/>
          <w:sz w:val="36"/>
          <w:szCs w:val="36"/>
        </w:rPr>
      </w:pPr>
    </w:p>
    <w:p w14:paraId="52DCFC3F" w14:textId="080105AA" w:rsidR="11025C5E" w:rsidRDefault="11025C5E" w:rsidP="03C2C4F7">
      <w:pPr>
        <w:spacing w:after="0"/>
        <w:jc w:val="center"/>
        <w:rPr>
          <w:rFonts w:ascii="Gill Sans MT" w:eastAsia="Gill Sans MT" w:hAnsi="Gill Sans MT" w:cs="Gill Sans MT"/>
          <w:b/>
          <w:bCs/>
          <w:color w:val="1D1916"/>
          <w:sz w:val="28"/>
          <w:szCs w:val="28"/>
        </w:rPr>
      </w:pPr>
      <w:proofErr w:type="gramStart"/>
      <w:r w:rsidRPr="03C2C4F7">
        <w:rPr>
          <w:rFonts w:ascii="Gill Sans MT" w:eastAsia="Gill Sans MT" w:hAnsi="Gill Sans MT" w:cs="Gill Sans MT"/>
          <w:b/>
          <w:bCs/>
          <w:color w:val="000000" w:themeColor="text1"/>
          <w:sz w:val="28"/>
          <w:szCs w:val="28"/>
        </w:rPr>
        <w:t>Hope</w:t>
      </w:r>
      <w:proofErr w:type="gramEnd"/>
      <w:r w:rsidRPr="03C2C4F7">
        <w:rPr>
          <w:rFonts w:ascii="Gill Sans MT" w:eastAsia="Gill Sans MT" w:hAnsi="Gill Sans MT" w:cs="Gill Sans MT"/>
          <w:b/>
          <w:bCs/>
          <w:color w:val="000000" w:themeColor="text1"/>
          <w:sz w:val="28"/>
          <w:szCs w:val="28"/>
        </w:rPr>
        <w:t xml:space="preserve"> for Justice </w:t>
      </w:r>
      <w:r w:rsidR="1EE2C9AD" w:rsidRPr="03C2C4F7">
        <w:rPr>
          <w:rFonts w:ascii="Gill Sans MT" w:eastAsia="Gill Sans MT" w:hAnsi="Gill Sans MT" w:cs="Gill Sans MT"/>
          <w:b/>
          <w:bCs/>
          <w:color w:val="000000" w:themeColor="text1"/>
          <w:sz w:val="28"/>
          <w:szCs w:val="28"/>
        </w:rPr>
        <w:t>Intervention</w:t>
      </w:r>
      <w:r w:rsidRPr="03C2C4F7">
        <w:rPr>
          <w:rFonts w:ascii="Gill Sans MT" w:eastAsia="Gill Sans MT" w:hAnsi="Gill Sans MT" w:cs="Gill Sans MT"/>
          <w:b/>
          <w:bCs/>
          <w:color w:val="000000" w:themeColor="text1"/>
          <w:sz w:val="28"/>
          <w:szCs w:val="28"/>
        </w:rPr>
        <w:t xml:space="preserve"> for the </w:t>
      </w:r>
      <w:r w:rsidR="00745F5D" w:rsidRPr="03C2C4F7">
        <w:rPr>
          <w:rFonts w:ascii="Gill Sans MT" w:eastAsia="Gill Sans MT" w:hAnsi="Gill Sans MT" w:cs="Gill Sans MT"/>
          <w:b/>
          <w:bCs/>
          <w:color w:val="000000" w:themeColor="text1"/>
          <w:sz w:val="28"/>
          <w:szCs w:val="28"/>
        </w:rPr>
        <w:t>26</w:t>
      </w:r>
      <w:r w:rsidRPr="03C2C4F7">
        <w:rPr>
          <w:rFonts w:ascii="Gill Sans MT" w:eastAsia="Gill Sans MT" w:hAnsi="Gill Sans MT" w:cs="Gill Sans MT"/>
          <w:b/>
          <w:bCs/>
          <w:color w:val="000000" w:themeColor="text1"/>
          <w:sz w:val="28"/>
          <w:szCs w:val="28"/>
          <w:vertAlign w:val="superscript"/>
        </w:rPr>
        <w:t>th</w:t>
      </w:r>
      <w:r w:rsidRPr="03C2C4F7">
        <w:rPr>
          <w:rFonts w:ascii="Gill Sans MT" w:eastAsia="Gill Sans MT" w:hAnsi="Gill Sans MT" w:cs="Gill Sans MT"/>
          <w:b/>
          <w:bCs/>
          <w:color w:val="000000" w:themeColor="text1"/>
          <w:sz w:val="28"/>
          <w:szCs w:val="28"/>
        </w:rPr>
        <w:t xml:space="preserve"> </w:t>
      </w:r>
      <w:r w:rsidR="08B3AB8D" w:rsidRPr="03C2C4F7">
        <w:rPr>
          <w:rFonts w:ascii="Gill Sans MT" w:eastAsia="Gill Sans MT" w:hAnsi="Gill Sans MT" w:cs="Gill Sans MT"/>
          <w:b/>
          <w:bCs/>
          <w:color w:val="000000" w:themeColor="text1"/>
          <w:sz w:val="28"/>
          <w:szCs w:val="28"/>
        </w:rPr>
        <w:t>OSCE</w:t>
      </w:r>
      <w:r w:rsidR="7EAAE139" w:rsidRPr="03C2C4F7">
        <w:rPr>
          <w:rFonts w:ascii="Gill Sans MT" w:eastAsia="Gill Sans MT" w:hAnsi="Gill Sans MT" w:cs="Gill Sans MT"/>
          <w:b/>
          <w:bCs/>
          <w:color w:val="000000" w:themeColor="text1"/>
          <w:sz w:val="28"/>
          <w:szCs w:val="28"/>
        </w:rPr>
        <w:t xml:space="preserve"> </w:t>
      </w:r>
      <w:r w:rsidR="08B3AB8D" w:rsidRPr="03C2C4F7">
        <w:rPr>
          <w:rFonts w:ascii="Gill Sans MT" w:eastAsia="Gill Sans MT" w:hAnsi="Gill Sans MT" w:cs="Gill Sans MT"/>
          <w:b/>
          <w:bCs/>
          <w:color w:val="1D1916"/>
          <w:sz w:val="28"/>
          <w:szCs w:val="28"/>
        </w:rPr>
        <w:t xml:space="preserve">Conference of the Alliance </w:t>
      </w:r>
    </w:p>
    <w:p w14:paraId="6B208E54" w14:textId="7D2F2BEE" w:rsidR="11025C5E" w:rsidRDefault="08B3AB8D" w:rsidP="14E48F20">
      <w:pPr>
        <w:spacing w:after="0"/>
        <w:jc w:val="center"/>
        <w:rPr>
          <w:rFonts w:ascii="Gill Sans MT" w:eastAsia="Gill Sans MT" w:hAnsi="Gill Sans MT" w:cs="Gill Sans MT"/>
          <w:b/>
          <w:bCs/>
          <w:color w:val="000000" w:themeColor="text1"/>
          <w:sz w:val="28"/>
          <w:szCs w:val="28"/>
        </w:rPr>
      </w:pPr>
      <w:r w:rsidRPr="14E48F20">
        <w:rPr>
          <w:rFonts w:ascii="Gill Sans MT" w:eastAsia="Gill Sans MT" w:hAnsi="Gill Sans MT" w:cs="Gill Sans MT"/>
          <w:b/>
          <w:bCs/>
          <w:color w:val="1D1916"/>
          <w:sz w:val="28"/>
          <w:szCs w:val="28"/>
        </w:rPr>
        <w:t xml:space="preserve">Against Trafficking in Persons </w:t>
      </w:r>
      <w:r w:rsidR="0F8B6FE9" w:rsidRPr="14E48F20">
        <w:rPr>
          <w:rFonts w:ascii="Gill Sans MT" w:eastAsia="Gill Sans MT" w:hAnsi="Gill Sans MT" w:cs="Gill Sans MT"/>
          <w:b/>
          <w:bCs/>
          <w:color w:val="000000" w:themeColor="text1"/>
          <w:sz w:val="28"/>
          <w:szCs w:val="28"/>
        </w:rPr>
        <w:t>2026</w:t>
      </w:r>
    </w:p>
    <w:p w14:paraId="75BAC33B" w14:textId="77777777" w:rsidR="008D05EB" w:rsidRDefault="008D05EB" w:rsidP="14E48F20">
      <w:pPr>
        <w:rPr>
          <w:rFonts w:ascii="Gill Sans MT" w:eastAsia="Gill Sans MT" w:hAnsi="Gill Sans MT" w:cs="Gill Sans MT"/>
          <w:sz w:val="28"/>
          <w:szCs w:val="28"/>
          <w:lang w:val="en-GB"/>
        </w:rPr>
      </w:pPr>
    </w:p>
    <w:p w14:paraId="44E2868B" w14:textId="555D4206" w:rsidR="00CA4755" w:rsidRDefault="007667C8" w:rsidP="5D365EA9">
      <w:pPr>
        <w:jc w:val="both"/>
        <w:rPr>
          <w:rFonts w:ascii="Gill Sans MT" w:eastAsia="Gill Sans MT" w:hAnsi="Gill Sans MT" w:cs="Gill Sans MT"/>
          <w:sz w:val="32"/>
          <w:szCs w:val="32"/>
        </w:rPr>
      </w:pPr>
      <w:r w:rsidRPr="5D365EA9">
        <w:rPr>
          <w:rFonts w:ascii="Gill Sans MT" w:eastAsia="Gill Sans MT" w:hAnsi="Gill Sans MT" w:cs="Gill Sans MT"/>
          <w:sz w:val="32"/>
          <w:szCs w:val="32"/>
        </w:rPr>
        <w:t>Special Representative, distinguished delegates,</w:t>
      </w:r>
    </w:p>
    <w:p w14:paraId="6922BDBA" w14:textId="593C0E0B" w:rsidR="007667C8" w:rsidRPr="004634D0" w:rsidRDefault="4B038DFC" w:rsidP="5D365EA9">
      <w:pPr>
        <w:jc w:val="both"/>
        <w:rPr>
          <w:rFonts w:ascii="Gill Sans MT" w:eastAsia="Gill Sans MT" w:hAnsi="Gill Sans MT" w:cs="Gill Sans MT"/>
          <w:sz w:val="32"/>
          <w:szCs w:val="32"/>
        </w:rPr>
      </w:pPr>
      <w:r w:rsidRPr="5D365EA9">
        <w:rPr>
          <w:rFonts w:ascii="Gill Sans MT" w:eastAsia="Gill Sans MT" w:hAnsi="Gill Sans MT" w:cs="Gill Sans MT"/>
          <w:sz w:val="32"/>
          <w:szCs w:val="32"/>
        </w:rPr>
        <w:t>My name is Phillipa Roberts</w:t>
      </w:r>
      <w:r w:rsidR="46B9149E" w:rsidRPr="5D365EA9">
        <w:rPr>
          <w:rFonts w:ascii="Gill Sans MT" w:eastAsia="Gill Sans MT" w:hAnsi="Gill Sans MT" w:cs="Gill Sans MT"/>
          <w:sz w:val="32"/>
          <w:szCs w:val="32"/>
        </w:rPr>
        <w:t xml:space="preserve"> from </w:t>
      </w:r>
      <w:r w:rsidRPr="5D365EA9">
        <w:rPr>
          <w:rFonts w:ascii="Gill Sans MT" w:eastAsia="Gill Sans MT" w:hAnsi="Gill Sans MT" w:cs="Gill Sans MT"/>
          <w:sz w:val="32"/>
          <w:szCs w:val="32"/>
        </w:rPr>
        <w:t>Hope for Justice. We are an international anti</w:t>
      </w:r>
      <w:r w:rsidR="6067CA20" w:rsidRPr="5D365EA9">
        <w:rPr>
          <w:rFonts w:ascii="Gill Sans MT" w:eastAsia="Gill Sans MT" w:hAnsi="Gill Sans MT" w:cs="Gill Sans MT"/>
          <w:sz w:val="32"/>
          <w:szCs w:val="32"/>
        </w:rPr>
        <w:t>-</w:t>
      </w:r>
      <w:r w:rsidRPr="5D365EA9">
        <w:rPr>
          <w:rFonts w:ascii="Gill Sans MT" w:eastAsia="Gill Sans MT" w:hAnsi="Gill Sans MT" w:cs="Gill Sans MT"/>
          <w:sz w:val="32"/>
          <w:szCs w:val="32"/>
        </w:rPr>
        <w:t xml:space="preserve">human trafficking </w:t>
      </w:r>
      <w:r w:rsidR="66827B1B" w:rsidRPr="5D365EA9">
        <w:rPr>
          <w:rFonts w:ascii="Gill Sans MT" w:eastAsia="Gill Sans MT" w:hAnsi="Gill Sans MT" w:cs="Gill Sans MT"/>
          <w:sz w:val="32"/>
          <w:szCs w:val="32"/>
        </w:rPr>
        <w:t>organization</w:t>
      </w:r>
      <w:r w:rsidRPr="5D365EA9">
        <w:rPr>
          <w:rFonts w:ascii="Gill Sans MT" w:eastAsia="Gill Sans MT" w:hAnsi="Gill Sans MT" w:cs="Gill Sans MT"/>
          <w:sz w:val="32"/>
          <w:szCs w:val="32"/>
        </w:rPr>
        <w:t xml:space="preserve"> working </w:t>
      </w:r>
      <w:r w:rsidR="57AAF1AE" w:rsidRPr="5D365EA9">
        <w:rPr>
          <w:rFonts w:ascii="Gill Sans MT" w:eastAsia="Gill Sans MT" w:hAnsi="Gill Sans MT" w:cs="Gill Sans MT"/>
          <w:sz w:val="32"/>
          <w:szCs w:val="32"/>
        </w:rPr>
        <w:t>collaboratively to</w:t>
      </w:r>
      <w:r w:rsidRPr="5D365EA9">
        <w:rPr>
          <w:rFonts w:ascii="Gill Sans MT" w:eastAsia="Gill Sans MT" w:hAnsi="Gill Sans MT" w:cs="Gill Sans MT"/>
          <w:sz w:val="32"/>
          <w:szCs w:val="32"/>
        </w:rPr>
        <w:t xml:space="preserve"> identify victims, support survivors, and prevent exploitation.</w:t>
      </w:r>
    </w:p>
    <w:p w14:paraId="74D56780" w14:textId="5120C586" w:rsidR="007667C8" w:rsidRPr="004634D0" w:rsidRDefault="007667C8" w:rsidP="5D365EA9">
      <w:pPr>
        <w:jc w:val="both"/>
        <w:rPr>
          <w:rFonts w:ascii="Gill Sans MT" w:eastAsia="Gill Sans MT" w:hAnsi="Gill Sans MT" w:cs="Gill Sans MT"/>
          <w:sz w:val="32"/>
          <w:szCs w:val="32"/>
        </w:rPr>
      </w:pPr>
      <w:r w:rsidRPr="5D365EA9">
        <w:rPr>
          <w:rFonts w:ascii="Gill Sans MT" w:eastAsia="Gill Sans MT" w:hAnsi="Gill Sans MT" w:cs="Gill Sans MT"/>
          <w:sz w:val="32"/>
          <w:szCs w:val="32"/>
        </w:rPr>
        <w:t xml:space="preserve">Trafficking for the purposes of criminal exploitation is growing—not just because traffickers are becoming more sophisticated, but because our systems still have blind spots. Too often, people who are exploited are treated as criminals, while traffickers </w:t>
      </w:r>
      <w:r w:rsidR="0037727D" w:rsidRPr="5D365EA9">
        <w:rPr>
          <w:rFonts w:ascii="Gill Sans MT" w:eastAsia="Gill Sans MT" w:hAnsi="Gill Sans MT" w:cs="Gill Sans MT"/>
          <w:sz w:val="32"/>
          <w:szCs w:val="32"/>
        </w:rPr>
        <w:t xml:space="preserve">go </w:t>
      </w:r>
      <w:r w:rsidRPr="5D365EA9">
        <w:rPr>
          <w:rFonts w:ascii="Gill Sans MT" w:eastAsia="Gill Sans MT" w:hAnsi="Gill Sans MT" w:cs="Gill Sans MT"/>
          <w:sz w:val="32"/>
          <w:szCs w:val="32"/>
        </w:rPr>
        <w:t>unpunished.</w:t>
      </w:r>
    </w:p>
    <w:p w14:paraId="39F09F06" w14:textId="77777777" w:rsidR="007667C8" w:rsidRPr="004634D0" w:rsidRDefault="007667C8" w:rsidP="5D365EA9">
      <w:pPr>
        <w:jc w:val="both"/>
        <w:rPr>
          <w:rFonts w:ascii="Gill Sans MT" w:eastAsia="Gill Sans MT" w:hAnsi="Gill Sans MT" w:cs="Gill Sans MT"/>
          <w:sz w:val="32"/>
          <w:szCs w:val="32"/>
        </w:rPr>
      </w:pPr>
      <w:r w:rsidRPr="5D365EA9">
        <w:rPr>
          <w:rFonts w:ascii="Gill Sans MT" w:eastAsia="Gill Sans MT" w:hAnsi="Gill Sans MT" w:cs="Gill Sans MT"/>
          <w:sz w:val="32"/>
          <w:szCs w:val="32"/>
        </w:rPr>
        <w:t>To tackle criminal exploitation, we must move from blind spots to bridges.</w:t>
      </w:r>
    </w:p>
    <w:p w14:paraId="5F117707" w14:textId="7A7A6A82" w:rsidR="007667C8" w:rsidRPr="004634D0" w:rsidRDefault="007667C8" w:rsidP="5D365EA9">
      <w:pPr>
        <w:jc w:val="both"/>
        <w:rPr>
          <w:rFonts w:ascii="Gill Sans MT" w:eastAsia="Gill Sans MT" w:hAnsi="Gill Sans MT" w:cs="Gill Sans MT"/>
          <w:sz w:val="32"/>
          <w:szCs w:val="32"/>
        </w:rPr>
      </w:pPr>
      <w:r w:rsidRPr="5D365EA9">
        <w:rPr>
          <w:rFonts w:ascii="Gill Sans MT" w:eastAsia="Gill Sans MT" w:hAnsi="Gill Sans MT" w:cs="Gill Sans MT"/>
          <w:sz w:val="32"/>
          <w:szCs w:val="32"/>
        </w:rPr>
        <w:t>1</w:t>
      </w:r>
      <w:r w:rsidR="55D824E4" w:rsidRPr="5D365EA9">
        <w:rPr>
          <w:rFonts w:ascii="Gill Sans MT" w:eastAsia="Gill Sans MT" w:hAnsi="Gill Sans MT" w:cs="Gill Sans MT"/>
          <w:sz w:val="32"/>
          <w:szCs w:val="32"/>
        </w:rPr>
        <w:t xml:space="preserve">. </w:t>
      </w:r>
      <w:r w:rsidR="55D824E4" w:rsidRPr="5D365EA9">
        <w:rPr>
          <w:rFonts w:ascii="Gill Sans MT" w:eastAsia="Gill Sans MT" w:hAnsi="Gill Sans MT" w:cs="Gill Sans MT"/>
          <w:b/>
          <w:bCs/>
          <w:sz w:val="32"/>
          <w:szCs w:val="32"/>
        </w:rPr>
        <w:t>First</w:t>
      </w:r>
      <w:r w:rsidRPr="5D365EA9">
        <w:rPr>
          <w:rFonts w:ascii="Gill Sans MT" w:eastAsia="Gill Sans MT" w:hAnsi="Gill Sans MT" w:cs="Gill Sans MT"/>
          <w:b/>
          <w:bCs/>
          <w:sz w:val="32"/>
          <w:szCs w:val="32"/>
        </w:rPr>
        <w:t xml:space="preserve">, we must build bridges </w:t>
      </w:r>
      <w:r w:rsidR="00BC5984" w:rsidRPr="5D365EA9">
        <w:rPr>
          <w:rFonts w:ascii="Gill Sans MT" w:eastAsia="Gill Sans MT" w:hAnsi="Gill Sans MT" w:cs="Gill Sans MT"/>
          <w:b/>
          <w:bCs/>
          <w:sz w:val="32"/>
          <w:szCs w:val="32"/>
        </w:rPr>
        <w:t xml:space="preserve">with survivors </w:t>
      </w:r>
      <w:r w:rsidRPr="5D365EA9">
        <w:rPr>
          <w:rFonts w:ascii="Gill Sans MT" w:eastAsia="Gill Sans MT" w:hAnsi="Gill Sans MT" w:cs="Gill Sans MT"/>
          <w:b/>
          <w:bCs/>
          <w:sz w:val="32"/>
          <w:szCs w:val="32"/>
        </w:rPr>
        <w:t>by</w:t>
      </w:r>
      <w:r w:rsidR="00EE5C50" w:rsidRPr="5D365EA9">
        <w:rPr>
          <w:rFonts w:ascii="Gill Sans MT" w:eastAsia="Gill Sans MT" w:hAnsi="Gill Sans MT" w:cs="Gill Sans MT"/>
          <w:b/>
          <w:bCs/>
          <w:sz w:val="32"/>
          <w:szCs w:val="32"/>
        </w:rPr>
        <w:t xml:space="preserve"> ensuring</w:t>
      </w:r>
      <w:r w:rsidRPr="5D365EA9">
        <w:rPr>
          <w:rFonts w:ascii="Gill Sans MT" w:eastAsia="Gill Sans MT" w:hAnsi="Gill Sans MT" w:cs="Gill Sans MT"/>
          <w:b/>
          <w:bCs/>
          <w:sz w:val="32"/>
          <w:szCs w:val="32"/>
        </w:rPr>
        <w:t xml:space="preserve"> ethical and meaningfu</w:t>
      </w:r>
      <w:r w:rsidR="0F22CCFF" w:rsidRPr="5D365EA9">
        <w:rPr>
          <w:rFonts w:ascii="Gill Sans MT" w:eastAsia="Gill Sans MT" w:hAnsi="Gill Sans MT" w:cs="Gill Sans MT"/>
          <w:b/>
          <w:bCs/>
          <w:sz w:val="32"/>
          <w:szCs w:val="32"/>
        </w:rPr>
        <w:t>l</w:t>
      </w:r>
      <w:r w:rsidRPr="5D365EA9">
        <w:rPr>
          <w:rFonts w:ascii="Gill Sans MT" w:eastAsia="Gill Sans MT" w:hAnsi="Gill Sans MT" w:cs="Gill Sans MT"/>
          <w:b/>
          <w:bCs/>
          <w:sz w:val="32"/>
          <w:szCs w:val="32"/>
        </w:rPr>
        <w:t xml:space="preserve"> </w:t>
      </w:r>
      <w:r w:rsidR="00EE5C50" w:rsidRPr="5D365EA9">
        <w:rPr>
          <w:rFonts w:ascii="Gill Sans MT" w:eastAsia="Gill Sans MT" w:hAnsi="Gill Sans MT" w:cs="Gill Sans MT"/>
          <w:b/>
          <w:bCs/>
          <w:sz w:val="32"/>
          <w:szCs w:val="32"/>
        </w:rPr>
        <w:t>inclusion in</w:t>
      </w:r>
      <w:r w:rsidRPr="5D365EA9">
        <w:rPr>
          <w:rFonts w:ascii="Gill Sans MT" w:eastAsia="Gill Sans MT" w:hAnsi="Gill Sans MT" w:cs="Gill Sans MT"/>
          <w:b/>
          <w:bCs/>
          <w:sz w:val="32"/>
          <w:szCs w:val="32"/>
        </w:rPr>
        <w:t xml:space="preserve"> policy and practice.</w:t>
      </w:r>
      <w:r w:rsidRPr="5D365EA9">
        <w:rPr>
          <w:rFonts w:ascii="Gill Sans MT" w:eastAsia="Gill Sans MT" w:hAnsi="Gill Sans MT" w:cs="Gill Sans MT"/>
          <w:sz w:val="32"/>
          <w:szCs w:val="32"/>
        </w:rPr>
        <w:t xml:space="preserve"> Survivors’ experiences expose where systems fail, how trust is broken, and what is needed to rebuild it</w:t>
      </w:r>
      <w:r w:rsidR="53018740" w:rsidRPr="5D365EA9">
        <w:rPr>
          <w:rFonts w:ascii="Gill Sans MT" w:eastAsia="Gill Sans MT" w:hAnsi="Gill Sans MT" w:cs="Gill Sans MT"/>
          <w:sz w:val="32"/>
          <w:szCs w:val="32"/>
        </w:rPr>
        <w:t>. This</w:t>
      </w:r>
      <w:r w:rsidRPr="5D365EA9">
        <w:rPr>
          <w:rFonts w:ascii="Gill Sans MT" w:eastAsia="Gill Sans MT" w:hAnsi="Gill Sans MT" w:cs="Gill Sans MT"/>
          <w:sz w:val="32"/>
          <w:szCs w:val="32"/>
        </w:rPr>
        <w:t xml:space="preserve"> is </w:t>
      </w:r>
      <w:r w:rsidR="1E23AF98" w:rsidRPr="5D365EA9">
        <w:rPr>
          <w:rFonts w:ascii="Gill Sans MT" w:eastAsia="Gill Sans MT" w:hAnsi="Gill Sans MT" w:cs="Gill Sans MT"/>
          <w:sz w:val="32"/>
          <w:szCs w:val="32"/>
        </w:rPr>
        <w:t>critical</w:t>
      </w:r>
      <w:r w:rsidRPr="5D365EA9">
        <w:rPr>
          <w:rFonts w:ascii="Gill Sans MT" w:eastAsia="Gill Sans MT" w:hAnsi="Gill Sans MT" w:cs="Gill Sans MT"/>
          <w:sz w:val="32"/>
          <w:szCs w:val="32"/>
        </w:rPr>
        <w:t xml:space="preserve"> to</w:t>
      </w:r>
      <w:r w:rsidR="008B0EF7" w:rsidRPr="5D365EA9">
        <w:rPr>
          <w:rFonts w:ascii="Gill Sans MT" w:eastAsia="Gill Sans MT" w:hAnsi="Gill Sans MT" w:cs="Gill Sans MT"/>
          <w:sz w:val="32"/>
          <w:szCs w:val="32"/>
        </w:rPr>
        <w:t xml:space="preserve"> building</w:t>
      </w:r>
      <w:r w:rsidRPr="5D365EA9">
        <w:rPr>
          <w:rFonts w:ascii="Gill Sans MT" w:eastAsia="Gill Sans MT" w:hAnsi="Gill Sans MT" w:cs="Gill Sans MT"/>
          <w:sz w:val="32"/>
          <w:szCs w:val="32"/>
        </w:rPr>
        <w:t xml:space="preserve"> trauma</w:t>
      </w:r>
      <w:r w:rsidR="04A70762" w:rsidRPr="5D365EA9">
        <w:rPr>
          <w:rFonts w:ascii="Gill Sans MT" w:eastAsia="Gill Sans MT" w:hAnsi="Gill Sans MT" w:cs="Gill Sans MT"/>
          <w:sz w:val="32"/>
          <w:szCs w:val="32"/>
        </w:rPr>
        <w:t xml:space="preserve"> </w:t>
      </w:r>
      <w:r w:rsidRPr="5D365EA9">
        <w:rPr>
          <w:rFonts w:ascii="Gill Sans MT" w:eastAsia="Gill Sans MT" w:hAnsi="Gill Sans MT" w:cs="Gill Sans MT"/>
          <w:sz w:val="32"/>
          <w:szCs w:val="32"/>
        </w:rPr>
        <w:t xml:space="preserve">informed, </w:t>
      </w:r>
      <w:r w:rsidR="08CA4844" w:rsidRPr="5D365EA9">
        <w:rPr>
          <w:rFonts w:ascii="Gill Sans MT" w:eastAsia="Gill Sans MT" w:hAnsi="Gill Sans MT" w:cs="Gill Sans MT"/>
          <w:sz w:val="32"/>
          <w:szCs w:val="32"/>
        </w:rPr>
        <w:t>child-friendly</w:t>
      </w:r>
      <w:r w:rsidRPr="5D365EA9">
        <w:rPr>
          <w:rFonts w:ascii="Gill Sans MT" w:eastAsia="Gill Sans MT" w:hAnsi="Gill Sans MT" w:cs="Gill Sans MT"/>
          <w:sz w:val="32"/>
          <w:szCs w:val="32"/>
        </w:rPr>
        <w:t xml:space="preserve">, human </w:t>
      </w:r>
      <w:r w:rsidR="03D29E4C" w:rsidRPr="5D365EA9">
        <w:rPr>
          <w:rFonts w:ascii="Gill Sans MT" w:eastAsia="Gill Sans MT" w:hAnsi="Gill Sans MT" w:cs="Gill Sans MT"/>
          <w:sz w:val="32"/>
          <w:szCs w:val="32"/>
        </w:rPr>
        <w:t>rights-based</w:t>
      </w:r>
      <w:r w:rsidRPr="5D365EA9">
        <w:rPr>
          <w:rFonts w:ascii="Gill Sans MT" w:eastAsia="Gill Sans MT" w:hAnsi="Gill Sans MT" w:cs="Gill Sans MT"/>
          <w:sz w:val="32"/>
          <w:szCs w:val="32"/>
        </w:rPr>
        <w:t xml:space="preserve"> systems.</w:t>
      </w:r>
    </w:p>
    <w:p w14:paraId="013529EB" w14:textId="105FBF54" w:rsidR="007667C8" w:rsidRPr="004634D0" w:rsidRDefault="4B038DFC" w:rsidP="5D365EA9">
      <w:pPr>
        <w:jc w:val="both"/>
        <w:rPr>
          <w:rFonts w:ascii="Gill Sans MT" w:eastAsia="Gill Sans MT" w:hAnsi="Gill Sans MT" w:cs="Gill Sans MT"/>
          <w:sz w:val="32"/>
          <w:szCs w:val="32"/>
        </w:rPr>
      </w:pPr>
      <w:r w:rsidRPr="5D365EA9">
        <w:rPr>
          <w:rFonts w:ascii="Gill Sans MT" w:eastAsia="Gill Sans MT" w:hAnsi="Gill Sans MT" w:cs="Gill Sans MT"/>
          <w:b/>
          <w:bCs/>
          <w:sz w:val="32"/>
          <w:szCs w:val="32"/>
        </w:rPr>
        <w:t>2</w:t>
      </w:r>
      <w:r w:rsidR="10147EC9" w:rsidRPr="5D365EA9">
        <w:rPr>
          <w:rFonts w:ascii="Gill Sans MT" w:eastAsia="Gill Sans MT" w:hAnsi="Gill Sans MT" w:cs="Gill Sans MT"/>
          <w:b/>
          <w:bCs/>
          <w:sz w:val="32"/>
          <w:szCs w:val="32"/>
        </w:rPr>
        <w:t>. Second</w:t>
      </w:r>
      <w:r w:rsidRPr="5D365EA9">
        <w:rPr>
          <w:rFonts w:ascii="Gill Sans MT" w:eastAsia="Gill Sans MT" w:hAnsi="Gill Sans MT" w:cs="Gill Sans MT"/>
          <w:b/>
          <w:bCs/>
          <w:sz w:val="32"/>
          <w:szCs w:val="32"/>
        </w:rPr>
        <w:t>, we must bridge criminal justice and protection</w:t>
      </w:r>
      <w:r w:rsidRPr="5D365EA9">
        <w:rPr>
          <w:rFonts w:ascii="Gill Sans MT" w:eastAsia="Gill Sans MT" w:hAnsi="Gill Sans MT" w:cs="Gill Sans MT"/>
          <w:sz w:val="32"/>
          <w:szCs w:val="32"/>
        </w:rPr>
        <w:t xml:space="preserve"> by building trust between communities, survivors, civil society, </w:t>
      </w:r>
      <w:r w:rsidR="204AC4AB" w:rsidRPr="5D365EA9">
        <w:rPr>
          <w:rFonts w:ascii="Gill Sans MT" w:eastAsia="Gill Sans MT" w:hAnsi="Gill Sans MT" w:cs="Gill Sans MT"/>
          <w:sz w:val="32"/>
          <w:szCs w:val="32"/>
        </w:rPr>
        <w:t>protection,</w:t>
      </w:r>
      <w:r w:rsidRPr="5D365EA9">
        <w:rPr>
          <w:rFonts w:ascii="Gill Sans MT" w:eastAsia="Gill Sans MT" w:hAnsi="Gill Sans MT" w:cs="Gill Sans MT"/>
          <w:sz w:val="32"/>
          <w:szCs w:val="32"/>
        </w:rPr>
        <w:t xml:space="preserve"> and justice agencies. This requires</w:t>
      </w:r>
      <w:r w:rsidR="0B3DB03C" w:rsidRPr="5D365EA9">
        <w:rPr>
          <w:rFonts w:ascii="Gill Sans MT" w:eastAsia="Gill Sans MT" w:hAnsi="Gill Sans MT" w:cs="Gill Sans MT"/>
          <w:sz w:val="32"/>
          <w:szCs w:val="32"/>
        </w:rPr>
        <w:t>:</w:t>
      </w:r>
    </w:p>
    <w:p w14:paraId="0D4B630D" w14:textId="30842C23" w:rsidR="007667C8" w:rsidRPr="004634D0" w:rsidRDefault="0B3DB03C" w:rsidP="5D365EA9">
      <w:pPr>
        <w:pStyle w:val="ListParagraph"/>
        <w:numPr>
          <w:ilvl w:val="0"/>
          <w:numId w:val="1"/>
        </w:numPr>
        <w:jc w:val="both"/>
        <w:rPr>
          <w:rFonts w:ascii="Gill Sans MT" w:eastAsia="Gill Sans MT" w:hAnsi="Gill Sans MT" w:cs="Gill Sans MT"/>
          <w:sz w:val="32"/>
          <w:szCs w:val="32"/>
        </w:rPr>
      </w:pPr>
      <w:r w:rsidRPr="5D365EA9">
        <w:rPr>
          <w:rFonts w:ascii="Gill Sans MT" w:eastAsia="Gill Sans MT" w:hAnsi="Gill Sans MT" w:cs="Gill Sans MT"/>
          <w:sz w:val="32"/>
          <w:szCs w:val="32"/>
        </w:rPr>
        <w:t>M</w:t>
      </w:r>
      <w:r w:rsidR="4B038DFC" w:rsidRPr="5D365EA9">
        <w:rPr>
          <w:rFonts w:ascii="Gill Sans MT" w:eastAsia="Gill Sans MT" w:hAnsi="Gill Sans MT" w:cs="Gill Sans MT"/>
          <w:sz w:val="32"/>
          <w:szCs w:val="32"/>
        </w:rPr>
        <w:t>andatory trauma</w:t>
      </w:r>
      <w:r w:rsidR="0EF4E5A5" w:rsidRPr="5D365EA9">
        <w:rPr>
          <w:rFonts w:ascii="Gill Sans MT" w:eastAsia="Gill Sans MT" w:hAnsi="Gill Sans MT" w:cs="Gill Sans MT"/>
          <w:sz w:val="32"/>
          <w:szCs w:val="32"/>
        </w:rPr>
        <w:t xml:space="preserve"> </w:t>
      </w:r>
      <w:r w:rsidR="4B038DFC" w:rsidRPr="5D365EA9">
        <w:rPr>
          <w:rFonts w:ascii="Gill Sans MT" w:eastAsia="Gill Sans MT" w:hAnsi="Gill Sans MT" w:cs="Gill Sans MT"/>
          <w:sz w:val="32"/>
          <w:szCs w:val="32"/>
        </w:rPr>
        <w:t>informed training, challenging the myth of the “perfect victim,” and enabling multi</w:t>
      </w:r>
      <w:r w:rsidR="26A65281" w:rsidRPr="5D365EA9">
        <w:rPr>
          <w:rFonts w:ascii="Gill Sans MT" w:eastAsia="Gill Sans MT" w:hAnsi="Gill Sans MT" w:cs="Gill Sans MT"/>
          <w:sz w:val="32"/>
          <w:szCs w:val="32"/>
        </w:rPr>
        <w:t>-</w:t>
      </w:r>
      <w:r w:rsidR="4B038DFC" w:rsidRPr="5D365EA9">
        <w:rPr>
          <w:rFonts w:ascii="Gill Sans MT" w:eastAsia="Gill Sans MT" w:hAnsi="Gill Sans MT" w:cs="Gill Sans MT"/>
          <w:sz w:val="32"/>
          <w:szCs w:val="32"/>
        </w:rPr>
        <w:t xml:space="preserve">agency responses that </w:t>
      </w:r>
      <w:proofErr w:type="spellStart"/>
      <w:r w:rsidR="014F56ED" w:rsidRPr="5D365EA9">
        <w:rPr>
          <w:rFonts w:ascii="Gill Sans MT" w:eastAsia="Gill Sans MT" w:hAnsi="Gill Sans MT" w:cs="Gill Sans MT"/>
          <w:sz w:val="32"/>
          <w:szCs w:val="32"/>
        </w:rPr>
        <w:t>prioriti</w:t>
      </w:r>
      <w:r w:rsidR="10CE07B8" w:rsidRPr="5D365EA9">
        <w:rPr>
          <w:rFonts w:ascii="Gill Sans MT" w:eastAsia="Gill Sans MT" w:hAnsi="Gill Sans MT" w:cs="Gill Sans MT"/>
          <w:sz w:val="32"/>
          <w:szCs w:val="32"/>
        </w:rPr>
        <w:t>s</w:t>
      </w:r>
      <w:r w:rsidR="014F56ED" w:rsidRPr="5D365EA9">
        <w:rPr>
          <w:rFonts w:ascii="Gill Sans MT" w:eastAsia="Gill Sans MT" w:hAnsi="Gill Sans MT" w:cs="Gill Sans MT"/>
          <w:sz w:val="32"/>
          <w:szCs w:val="32"/>
        </w:rPr>
        <w:t>e</w:t>
      </w:r>
      <w:proofErr w:type="spellEnd"/>
      <w:r w:rsidR="4B038DFC" w:rsidRPr="5D365EA9">
        <w:rPr>
          <w:rFonts w:ascii="Gill Sans MT" w:eastAsia="Gill Sans MT" w:hAnsi="Gill Sans MT" w:cs="Gill Sans MT"/>
          <w:sz w:val="32"/>
          <w:szCs w:val="32"/>
        </w:rPr>
        <w:t xml:space="preserve"> prevention, early </w:t>
      </w:r>
      <w:r w:rsidR="46945F41" w:rsidRPr="5D365EA9">
        <w:rPr>
          <w:rFonts w:ascii="Gill Sans MT" w:eastAsia="Gill Sans MT" w:hAnsi="Gill Sans MT" w:cs="Gill Sans MT"/>
          <w:sz w:val="32"/>
          <w:szCs w:val="32"/>
        </w:rPr>
        <w:t>identification,</w:t>
      </w:r>
      <w:r w:rsidR="2A873281" w:rsidRPr="5D365EA9">
        <w:rPr>
          <w:rFonts w:ascii="Gill Sans MT" w:eastAsia="Gill Sans MT" w:hAnsi="Gill Sans MT" w:cs="Gill Sans MT"/>
          <w:sz w:val="32"/>
          <w:szCs w:val="32"/>
        </w:rPr>
        <w:t xml:space="preserve"> and pathways to support. </w:t>
      </w:r>
    </w:p>
    <w:p w14:paraId="3C103D2E" w14:textId="2D89D989" w:rsidR="007667C8" w:rsidRPr="004634D0" w:rsidRDefault="00662009" w:rsidP="5D365EA9">
      <w:pPr>
        <w:pStyle w:val="ListParagraph"/>
        <w:numPr>
          <w:ilvl w:val="0"/>
          <w:numId w:val="1"/>
        </w:numPr>
        <w:jc w:val="both"/>
        <w:rPr>
          <w:rFonts w:ascii="Gill Sans MT" w:eastAsia="Gill Sans MT" w:hAnsi="Gill Sans MT" w:cs="Gill Sans MT"/>
          <w:sz w:val="32"/>
          <w:szCs w:val="32"/>
        </w:rPr>
      </w:pPr>
      <w:r w:rsidRPr="5D365EA9">
        <w:rPr>
          <w:rFonts w:ascii="Gill Sans MT" w:eastAsia="Gill Sans MT" w:hAnsi="Gill Sans MT" w:cs="Gill Sans MT"/>
          <w:sz w:val="32"/>
          <w:szCs w:val="32"/>
        </w:rPr>
        <w:t>A</w:t>
      </w:r>
      <w:r w:rsidR="00D5073E" w:rsidRPr="5D365EA9">
        <w:rPr>
          <w:rFonts w:ascii="Gill Sans MT" w:eastAsia="Gill Sans MT" w:hAnsi="Gill Sans MT" w:cs="Gill Sans MT"/>
          <w:sz w:val="32"/>
          <w:szCs w:val="32"/>
        </w:rPr>
        <w:t xml:space="preserve">ccess to </w:t>
      </w:r>
      <w:r w:rsidR="008F3F59" w:rsidRPr="5D365EA9">
        <w:rPr>
          <w:rFonts w:ascii="Gill Sans MT" w:eastAsia="Gill Sans MT" w:hAnsi="Gill Sans MT" w:cs="Gill Sans MT"/>
          <w:sz w:val="32"/>
          <w:szCs w:val="32"/>
        </w:rPr>
        <w:t>an</w:t>
      </w:r>
      <w:r w:rsidR="00D5073E" w:rsidRPr="5D365EA9">
        <w:rPr>
          <w:rFonts w:ascii="Gill Sans MT" w:eastAsia="Gill Sans MT" w:hAnsi="Gill Sans MT" w:cs="Gill Sans MT"/>
          <w:sz w:val="32"/>
          <w:szCs w:val="32"/>
        </w:rPr>
        <w:t xml:space="preserve"> independent advocate</w:t>
      </w:r>
      <w:r w:rsidRPr="5D365EA9">
        <w:rPr>
          <w:rFonts w:ascii="Gill Sans MT" w:eastAsia="Gill Sans MT" w:hAnsi="Gill Sans MT" w:cs="Gill Sans MT"/>
          <w:sz w:val="32"/>
          <w:szCs w:val="32"/>
        </w:rPr>
        <w:t xml:space="preserve"> is critical</w:t>
      </w:r>
      <w:r w:rsidR="00D5073E" w:rsidRPr="5D365EA9">
        <w:rPr>
          <w:rFonts w:ascii="Gill Sans MT" w:eastAsia="Gill Sans MT" w:hAnsi="Gill Sans MT" w:cs="Gill Sans MT"/>
          <w:sz w:val="32"/>
          <w:szCs w:val="32"/>
        </w:rPr>
        <w:t xml:space="preserve"> to </w:t>
      </w:r>
      <w:proofErr w:type="gramStart"/>
      <w:r w:rsidR="00D5073E" w:rsidRPr="5D365EA9">
        <w:rPr>
          <w:rFonts w:ascii="Gill Sans MT" w:eastAsia="Gill Sans MT" w:hAnsi="Gill Sans MT" w:cs="Gill Sans MT"/>
          <w:sz w:val="32"/>
          <w:szCs w:val="32"/>
        </w:rPr>
        <w:t>enable</w:t>
      </w:r>
      <w:proofErr w:type="gramEnd"/>
      <w:r w:rsidR="00D5073E" w:rsidRPr="5D365EA9">
        <w:rPr>
          <w:rFonts w:ascii="Gill Sans MT" w:eastAsia="Gill Sans MT" w:hAnsi="Gill Sans MT" w:cs="Gill Sans MT"/>
          <w:sz w:val="32"/>
          <w:szCs w:val="32"/>
        </w:rPr>
        <w:t xml:space="preserve"> survivors to understand their rights and </w:t>
      </w:r>
      <w:r w:rsidR="764F09EF" w:rsidRPr="5D365EA9">
        <w:rPr>
          <w:rFonts w:ascii="Gill Sans MT" w:eastAsia="Gill Sans MT" w:hAnsi="Gill Sans MT" w:cs="Gill Sans MT"/>
          <w:sz w:val="32"/>
          <w:szCs w:val="32"/>
        </w:rPr>
        <w:t>bridge complex</w:t>
      </w:r>
      <w:r w:rsidR="008F3F59" w:rsidRPr="5D365EA9">
        <w:rPr>
          <w:rFonts w:ascii="Gill Sans MT" w:eastAsia="Gill Sans MT" w:hAnsi="Gill Sans MT" w:cs="Gill Sans MT"/>
          <w:sz w:val="32"/>
          <w:szCs w:val="32"/>
        </w:rPr>
        <w:t xml:space="preserve"> support and justice systems.</w:t>
      </w:r>
    </w:p>
    <w:p w14:paraId="34312096" w14:textId="301E0B06" w:rsidR="5D365EA9" w:rsidRDefault="5D365EA9" w:rsidP="5D365EA9">
      <w:pPr>
        <w:spacing w:after="0" w:line="300" w:lineRule="auto"/>
        <w:jc w:val="both"/>
        <w:rPr>
          <w:rFonts w:ascii="Gill Sans MT" w:eastAsia="Gill Sans MT" w:hAnsi="Gill Sans MT" w:cs="Gill Sans MT"/>
          <w:b/>
          <w:bCs/>
          <w:sz w:val="32"/>
          <w:szCs w:val="32"/>
        </w:rPr>
      </w:pPr>
    </w:p>
    <w:p w14:paraId="04F1114D" w14:textId="1CEF7DE8" w:rsidR="007667C8" w:rsidRDefault="4B038DFC" w:rsidP="5D365EA9">
      <w:pPr>
        <w:spacing w:after="0" w:line="300" w:lineRule="auto"/>
        <w:jc w:val="both"/>
        <w:rPr>
          <w:rFonts w:ascii="Gill Sans MT" w:eastAsia="Gill Sans MT" w:hAnsi="Gill Sans MT" w:cs="Gill Sans MT"/>
          <w:sz w:val="32"/>
          <w:szCs w:val="32"/>
        </w:rPr>
      </w:pPr>
      <w:r w:rsidRPr="5D365EA9">
        <w:rPr>
          <w:rFonts w:ascii="Gill Sans MT" w:eastAsia="Gill Sans MT" w:hAnsi="Gill Sans MT" w:cs="Gill Sans MT"/>
          <w:b/>
          <w:bCs/>
          <w:sz w:val="32"/>
          <w:szCs w:val="32"/>
        </w:rPr>
        <w:lastRenderedPageBreak/>
        <w:t>3</w:t>
      </w:r>
      <w:r w:rsidR="54AC8BE4" w:rsidRPr="5D365EA9">
        <w:rPr>
          <w:rFonts w:ascii="Gill Sans MT" w:eastAsia="Gill Sans MT" w:hAnsi="Gill Sans MT" w:cs="Gill Sans MT"/>
          <w:b/>
          <w:bCs/>
          <w:sz w:val="32"/>
          <w:szCs w:val="32"/>
        </w:rPr>
        <w:t>. Third</w:t>
      </w:r>
      <w:r w:rsidRPr="5D365EA9">
        <w:rPr>
          <w:rFonts w:ascii="Gill Sans MT" w:eastAsia="Gill Sans MT" w:hAnsi="Gill Sans MT" w:cs="Gill Sans MT"/>
          <w:b/>
          <w:bCs/>
          <w:sz w:val="32"/>
          <w:szCs w:val="32"/>
        </w:rPr>
        <w:t xml:space="preserve">, we must </w:t>
      </w:r>
      <w:r w:rsidR="13DA80DD" w:rsidRPr="5D365EA9">
        <w:rPr>
          <w:rFonts w:ascii="Gill Sans MT" w:eastAsia="Gill Sans MT" w:hAnsi="Gill Sans MT" w:cs="Gill Sans MT"/>
          <w:b/>
          <w:bCs/>
          <w:sz w:val="32"/>
          <w:szCs w:val="32"/>
        </w:rPr>
        <w:t>bridge</w:t>
      </w:r>
      <w:r w:rsidRPr="5D365EA9">
        <w:rPr>
          <w:rFonts w:ascii="Gill Sans MT" w:eastAsia="Gill Sans MT" w:hAnsi="Gill Sans MT" w:cs="Gill Sans MT"/>
          <w:b/>
          <w:bCs/>
          <w:sz w:val="32"/>
          <w:szCs w:val="32"/>
        </w:rPr>
        <w:t xml:space="preserve"> non</w:t>
      </w:r>
      <w:r w:rsidR="13F60864" w:rsidRPr="5D365EA9">
        <w:rPr>
          <w:rFonts w:ascii="Gill Sans MT" w:eastAsia="Gill Sans MT" w:hAnsi="Gill Sans MT" w:cs="Gill Sans MT"/>
          <w:b/>
          <w:bCs/>
          <w:sz w:val="32"/>
          <w:szCs w:val="32"/>
        </w:rPr>
        <w:t xml:space="preserve"> </w:t>
      </w:r>
      <w:r w:rsidRPr="5D365EA9">
        <w:rPr>
          <w:rFonts w:ascii="Gill Sans MT" w:eastAsia="Gill Sans MT" w:hAnsi="Gill Sans MT" w:cs="Gill Sans MT"/>
          <w:b/>
          <w:bCs/>
          <w:sz w:val="32"/>
          <w:szCs w:val="32"/>
        </w:rPr>
        <w:t>punishment from principle into</w:t>
      </w:r>
      <w:r w:rsidR="1BC1FD92" w:rsidRPr="5D365EA9">
        <w:rPr>
          <w:rFonts w:ascii="Gill Sans MT" w:eastAsia="Gill Sans MT" w:hAnsi="Gill Sans MT" w:cs="Gill Sans MT"/>
          <w:b/>
          <w:bCs/>
          <w:sz w:val="32"/>
          <w:szCs w:val="32"/>
        </w:rPr>
        <w:t xml:space="preserve"> </w:t>
      </w:r>
      <w:r w:rsidRPr="5D365EA9">
        <w:rPr>
          <w:rFonts w:ascii="Gill Sans MT" w:eastAsia="Gill Sans MT" w:hAnsi="Gill Sans MT" w:cs="Gill Sans MT"/>
          <w:b/>
          <w:bCs/>
          <w:sz w:val="32"/>
          <w:szCs w:val="32"/>
        </w:rPr>
        <w:t>practice.</w:t>
      </w:r>
      <w:r w:rsidRPr="5D365EA9">
        <w:rPr>
          <w:rFonts w:ascii="Gill Sans MT" w:eastAsia="Gill Sans MT" w:hAnsi="Gill Sans MT" w:cs="Gill Sans MT"/>
          <w:sz w:val="32"/>
          <w:szCs w:val="32"/>
        </w:rPr>
        <w:t xml:space="preserve"> Victims must be identified before </w:t>
      </w:r>
      <w:r w:rsidR="0CA5D96C" w:rsidRPr="5D365EA9">
        <w:rPr>
          <w:rFonts w:ascii="Gill Sans MT" w:eastAsia="Gill Sans MT" w:hAnsi="Gill Sans MT" w:cs="Gill Sans MT"/>
          <w:sz w:val="32"/>
          <w:szCs w:val="32"/>
        </w:rPr>
        <w:t>arrest and</w:t>
      </w:r>
      <w:r w:rsidR="014F56ED" w:rsidRPr="5D365EA9">
        <w:rPr>
          <w:rFonts w:ascii="Gill Sans MT" w:eastAsia="Gill Sans MT" w:hAnsi="Gill Sans MT" w:cs="Gill Sans MT"/>
          <w:sz w:val="32"/>
          <w:szCs w:val="32"/>
        </w:rPr>
        <w:t xml:space="preserve"> </w:t>
      </w:r>
      <w:r w:rsidRPr="5D365EA9">
        <w:rPr>
          <w:rFonts w:ascii="Gill Sans MT" w:eastAsia="Gill Sans MT" w:hAnsi="Gill Sans MT" w:cs="Gill Sans MT"/>
          <w:sz w:val="32"/>
          <w:szCs w:val="32"/>
        </w:rPr>
        <w:t xml:space="preserve">have access to </w:t>
      </w:r>
      <w:r w:rsidR="0ED2B6C2" w:rsidRPr="5D365EA9">
        <w:rPr>
          <w:rFonts w:ascii="Gill Sans MT" w:eastAsia="Gill Sans MT" w:hAnsi="Gill Sans MT" w:cs="Gill Sans MT"/>
          <w:sz w:val="32"/>
          <w:szCs w:val="32"/>
        </w:rPr>
        <w:t xml:space="preserve">quality </w:t>
      </w:r>
      <w:r w:rsidR="652DE624" w:rsidRPr="5D365EA9">
        <w:rPr>
          <w:rFonts w:ascii="Gill Sans MT" w:eastAsia="Gill Sans MT" w:hAnsi="Gill Sans MT" w:cs="Gill Sans MT"/>
          <w:sz w:val="32"/>
          <w:szCs w:val="32"/>
        </w:rPr>
        <w:t>l</w:t>
      </w:r>
      <w:r w:rsidR="711E7598" w:rsidRPr="5D365EA9">
        <w:rPr>
          <w:rFonts w:ascii="Gill Sans MT" w:eastAsia="Gill Sans MT" w:hAnsi="Gill Sans MT" w:cs="Gill Sans MT"/>
          <w:sz w:val="32"/>
          <w:szCs w:val="32"/>
        </w:rPr>
        <w:t xml:space="preserve">egally aided representation. </w:t>
      </w:r>
      <w:r w:rsidR="671C226A" w:rsidRPr="5D365EA9">
        <w:rPr>
          <w:rFonts w:ascii="Gill Sans MT" w:eastAsia="Gill Sans MT" w:hAnsi="Gill Sans MT" w:cs="Gill Sans MT"/>
          <w:sz w:val="32"/>
          <w:szCs w:val="32"/>
        </w:rPr>
        <w:t xml:space="preserve">Where </w:t>
      </w:r>
      <w:proofErr w:type="spellStart"/>
      <w:r w:rsidR="671C226A" w:rsidRPr="5D365EA9">
        <w:rPr>
          <w:rFonts w:ascii="Gill Sans MT" w:eastAsia="Gill Sans MT" w:hAnsi="Gill Sans MT" w:cs="Gill Sans MT"/>
          <w:sz w:val="32"/>
          <w:szCs w:val="32"/>
        </w:rPr>
        <w:t>criminalisation</w:t>
      </w:r>
      <w:proofErr w:type="spellEnd"/>
      <w:r w:rsidR="671C226A" w:rsidRPr="5D365EA9">
        <w:rPr>
          <w:rFonts w:ascii="Gill Sans MT" w:eastAsia="Gill Sans MT" w:hAnsi="Gill Sans MT" w:cs="Gill Sans MT"/>
          <w:sz w:val="32"/>
          <w:szCs w:val="32"/>
        </w:rPr>
        <w:t xml:space="preserve"> has occurred, accessible expungement mechanisms are essential to restore rights and prevent re</w:t>
      </w:r>
      <w:r w:rsidR="007667C8">
        <w:noBreakHyphen/>
      </w:r>
      <w:proofErr w:type="spellStart"/>
      <w:r w:rsidR="671C226A" w:rsidRPr="5D365EA9">
        <w:rPr>
          <w:rFonts w:ascii="Gill Sans MT" w:eastAsia="Gill Sans MT" w:hAnsi="Gill Sans MT" w:cs="Gill Sans MT"/>
          <w:sz w:val="32"/>
          <w:szCs w:val="32"/>
        </w:rPr>
        <w:t>victimisation</w:t>
      </w:r>
      <w:proofErr w:type="spellEnd"/>
      <w:r w:rsidR="671C226A" w:rsidRPr="5D365EA9">
        <w:rPr>
          <w:rFonts w:ascii="Gill Sans MT" w:eastAsia="Gill Sans MT" w:hAnsi="Gill Sans MT" w:cs="Gill Sans MT"/>
          <w:sz w:val="32"/>
          <w:szCs w:val="32"/>
        </w:rPr>
        <w:t>.</w:t>
      </w:r>
    </w:p>
    <w:p w14:paraId="3B89DB88" w14:textId="1CE879C9" w:rsidR="14E48F20" w:rsidRDefault="14E48F20" w:rsidP="5D365EA9">
      <w:pPr>
        <w:jc w:val="both"/>
        <w:rPr>
          <w:rFonts w:ascii="Gill Sans MT" w:eastAsia="Gill Sans MT" w:hAnsi="Gill Sans MT" w:cs="Gill Sans MT"/>
          <w:sz w:val="32"/>
          <w:szCs w:val="32"/>
        </w:rPr>
      </w:pPr>
    </w:p>
    <w:p w14:paraId="094D9242" w14:textId="27B1F494" w:rsidR="007667C8" w:rsidRPr="008D05EB" w:rsidRDefault="1A551259" w:rsidP="5D365EA9">
      <w:pPr>
        <w:jc w:val="both"/>
        <w:rPr>
          <w:rFonts w:ascii="Gill Sans MT" w:eastAsia="Gill Sans MT" w:hAnsi="Gill Sans MT" w:cs="Gill Sans MT"/>
          <w:sz w:val="32"/>
          <w:szCs w:val="32"/>
          <w:lang w:val="en-GB"/>
        </w:rPr>
      </w:pPr>
      <w:r w:rsidRPr="5D365EA9">
        <w:rPr>
          <w:rFonts w:ascii="Gill Sans MT" w:eastAsia="Gill Sans MT" w:hAnsi="Gill Sans MT" w:cs="Gill Sans MT"/>
          <w:sz w:val="32"/>
          <w:szCs w:val="32"/>
        </w:rPr>
        <w:t>F</w:t>
      </w:r>
      <w:r w:rsidR="0839EE0A" w:rsidRPr="5D365EA9">
        <w:rPr>
          <w:rFonts w:ascii="Gill Sans MT" w:eastAsia="Gill Sans MT" w:hAnsi="Gill Sans MT" w:cs="Gill Sans MT"/>
          <w:sz w:val="32"/>
          <w:szCs w:val="32"/>
        </w:rPr>
        <w:t>inally,</w:t>
      </w:r>
      <w:r w:rsidR="7853569C" w:rsidRPr="5D365EA9">
        <w:rPr>
          <w:rFonts w:ascii="Gill Sans MT" w:eastAsia="Gill Sans MT" w:hAnsi="Gill Sans MT" w:cs="Gill Sans MT"/>
          <w:sz w:val="32"/>
          <w:szCs w:val="32"/>
        </w:rPr>
        <w:t xml:space="preserve"> when w</w:t>
      </w:r>
      <w:r w:rsidR="007667C8" w:rsidRPr="5D365EA9">
        <w:rPr>
          <w:rFonts w:ascii="Gill Sans MT" w:eastAsia="Gill Sans MT" w:hAnsi="Gill Sans MT" w:cs="Gill Sans MT"/>
          <w:sz w:val="32"/>
          <w:szCs w:val="32"/>
        </w:rPr>
        <w:t xml:space="preserve">e close our blind spots and build bridges, we shift power away from traffickers and back to survivors—towards safety, dignity, justice, and accountability. Each of us has a role in building </w:t>
      </w:r>
      <w:r w:rsidR="66495F38" w:rsidRPr="5D365EA9">
        <w:rPr>
          <w:rFonts w:ascii="Gill Sans MT" w:eastAsia="Gill Sans MT" w:hAnsi="Gill Sans MT" w:cs="Gill Sans MT"/>
          <w:sz w:val="32"/>
          <w:szCs w:val="32"/>
        </w:rPr>
        <w:t>bridges,</w:t>
      </w:r>
      <w:r w:rsidR="007667C8" w:rsidRPr="5D365EA9">
        <w:rPr>
          <w:rFonts w:ascii="Gill Sans MT" w:eastAsia="Gill Sans MT" w:hAnsi="Gill Sans MT" w:cs="Gill Sans MT"/>
          <w:sz w:val="32"/>
          <w:szCs w:val="32"/>
        </w:rPr>
        <w:t xml:space="preserve"> and every bridge we build brings us closer to a world where exploitation has no</w:t>
      </w:r>
      <w:r w:rsidR="00357CC7" w:rsidRPr="5D365EA9">
        <w:rPr>
          <w:rFonts w:ascii="Gill Sans MT" w:eastAsia="Gill Sans MT" w:hAnsi="Gill Sans MT" w:cs="Gill Sans MT"/>
          <w:sz w:val="32"/>
          <w:szCs w:val="32"/>
        </w:rPr>
        <w:t>where left to hide.</w:t>
      </w:r>
    </w:p>
    <w:p w14:paraId="7FF0ADBD" w14:textId="77777777" w:rsidR="007667C8" w:rsidRPr="004634D0" w:rsidRDefault="007667C8" w:rsidP="5D365EA9">
      <w:pPr>
        <w:rPr>
          <w:rFonts w:ascii="Gill Sans MT" w:eastAsia="Gill Sans MT" w:hAnsi="Gill Sans MT" w:cs="Gill Sans MT"/>
          <w:sz w:val="32"/>
          <w:szCs w:val="32"/>
        </w:rPr>
      </w:pPr>
    </w:p>
    <w:p w14:paraId="4F461B9A" w14:textId="77777777" w:rsidR="007667C8" w:rsidRPr="0028418A" w:rsidRDefault="007667C8" w:rsidP="007667C8">
      <w:pPr>
        <w:rPr>
          <w:rFonts w:ascii="Gill Sans MT" w:eastAsia="Gill Sans MT" w:hAnsi="Gill Sans MT" w:cs="Gill Sans MT"/>
          <w:lang w:val="en-GB"/>
        </w:rPr>
      </w:pPr>
    </w:p>
    <w:p w14:paraId="4F9DCB2C" w14:textId="77777777" w:rsidR="007667C8" w:rsidRDefault="007667C8" w:rsidP="007667C8">
      <w:pPr>
        <w:rPr>
          <w:rFonts w:ascii="Gill Sans MT" w:eastAsia="Gill Sans MT" w:hAnsi="Gill Sans MT" w:cs="Gill Sans MT"/>
          <w:lang w:val="en-GB"/>
        </w:rPr>
      </w:pPr>
    </w:p>
    <w:p w14:paraId="738823DC" w14:textId="77777777" w:rsidR="007667C8" w:rsidRDefault="007667C8" w:rsidP="007667C8">
      <w:pPr>
        <w:rPr>
          <w:rFonts w:ascii="Gill Sans MT" w:eastAsia="Gill Sans MT" w:hAnsi="Gill Sans MT" w:cs="Gill Sans MT"/>
        </w:rPr>
      </w:pPr>
    </w:p>
    <w:p w14:paraId="48D496B3" w14:textId="77777777" w:rsidR="007667C8" w:rsidRPr="00AC6D33" w:rsidRDefault="007667C8" w:rsidP="007667C8">
      <w:pPr>
        <w:rPr>
          <w:b/>
          <w:bCs/>
          <w:sz w:val="28"/>
          <w:szCs w:val="28"/>
          <w:u w:val="single"/>
        </w:rPr>
      </w:pPr>
    </w:p>
    <w:p w14:paraId="4FB99AF5" w14:textId="77777777" w:rsidR="007667C8" w:rsidRDefault="007667C8" w:rsidP="00CB7FC4">
      <w:pPr>
        <w:rPr>
          <w:rFonts w:ascii="Gill Sans MT" w:eastAsia="Gill Sans MT" w:hAnsi="Gill Sans MT" w:cs="Gill Sans MT"/>
        </w:rPr>
      </w:pPr>
    </w:p>
    <w:p w14:paraId="74050BA6" w14:textId="77777777" w:rsidR="00CB7FC4" w:rsidRPr="00AC6D33" w:rsidRDefault="00CB7FC4" w:rsidP="00CB7FC4">
      <w:pPr>
        <w:rPr>
          <w:b/>
          <w:bCs/>
          <w:sz w:val="28"/>
          <w:szCs w:val="28"/>
          <w:u w:val="single"/>
        </w:rPr>
      </w:pPr>
    </w:p>
    <w:p w14:paraId="335B3B07" w14:textId="77777777" w:rsidR="001A740A" w:rsidRDefault="001A740A" w:rsidP="00FF223C">
      <w:pPr>
        <w:rPr>
          <w:rFonts w:ascii="Gill Sans MT" w:eastAsia="Gill Sans MT" w:hAnsi="Gill Sans MT" w:cs="Gill Sans MT"/>
          <w:lang w:val="en-GB"/>
        </w:rPr>
      </w:pPr>
    </w:p>
    <w:p w14:paraId="2E602619" w14:textId="77777777" w:rsidR="001A740A" w:rsidRDefault="001A740A" w:rsidP="00FF223C">
      <w:pPr>
        <w:rPr>
          <w:rFonts w:ascii="Gill Sans MT" w:eastAsia="Gill Sans MT" w:hAnsi="Gill Sans MT" w:cs="Gill Sans MT"/>
          <w:lang w:val="en-GB"/>
        </w:rPr>
      </w:pPr>
    </w:p>
    <w:sectPr w:rsidR="001A740A" w:rsidSect="00EE46C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3317" w14:textId="77777777" w:rsidR="007769B1" w:rsidRDefault="007769B1" w:rsidP="009562A6">
      <w:pPr>
        <w:spacing w:after="0" w:line="240" w:lineRule="auto"/>
      </w:pPr>
      <w:r>
        <w:separator/>
      </w:r>
    </w:p>
  </w:endnote>
  <w:endnote w:type="continuationSeparator" w:id="0">
    <w:p w14:paraId="7069057D" w14:textId="77777777" w:rsidR="007769B1" w:rsidRDefault="007769B1" w:rsidP="0095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Book Antiqua"/>
    <w:panose1 w:val="00000000000000000000"/>
    <w:charset w:val="00"/>
    <w:family w:val="roman"/>
    <w:notTrueType/>
    <w:pitch w:val="default"/>
  </w:font>
  <w:font w:name="Apercu">
    <w:altName w:val="Calibri"/>
    <w:panose1 w:val="00000000000000000000"/>
    <w:charset w:val="00"/>
    <w:family w:val="modern"/>
    <w:notTrueType/>
    <w:pitch w:val="variable"/>
    <w:sig w:usb0="800000AF" w:usb1="5000204B"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4F5C127" w14:paraId="3FE5487A" w14:textId="77777777" w:rsidTr="04F5C127">
      <w:trPr>
        <w:trHeight w:val="300"/>
      </w:trPr>
      <w:tc>
        <w:tcPr>
          <w:tcW w:w="3600" w:type="dxa"/>
        </w:tcPr>
        <w:p w14:paraId="35DC8ECE" w14:textId="1B3C9822" w:rsidR="04F5C127" w:rsidRDefault="04F5C127" w:rsidP="04F5C127">
          <w:pPr>
            <w:pStyle w:val="Header"/>
            <w:ind w:left="-115"/>
          </w:pPr>
        </w:p>
      </w:tc>
      <w:tc>
        <w:tcPr>
          <w:tcW w:w="3600" w:type="dxa"/>
        </w:tcPr>
        <w:p w14:paraId="3FA73993" w14:textId="4D61B540" w:rsidR="04F5C127" w:rsidRDefault="04F5C127" w:rsidP="04F5C127">
          <w:pPr>
            <w:pStyle w:val="Header"/>
            <w:jc w:val="center"/>
          </w:pPr>
        </w:p>
      </w:tc>
      <w:tc>
        <w:tcPr>
          <w:tcW w:w="3600" w:type="dxa"/>
        </w:tcPr>
        <w:p w14:paraId="5255F0CA" w14:textId="6777069E" w:rsidR="04F5C127" w:rsidRDefault="04F5C127" w:rsidP="04F5C127">
          <w:pPr>
            <w:pStyle w:val="Header"/>
            <w:ind w:right="-115"/>
            <w:jc w:val="right"/>
          </w:pPr>
        </w:p>
      </w:tc>
    </w:tr>
  </w:tbl>
  <w:p w14:paraId="1DE39481" w14:textId="0AC2EC5B" w:rsidR="04F5C127" w:rsidRDefault="04F5C127" w:rsidP="04F5C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A138" w14:textId="77777777" w:rsidR="007769B1" w:rsidRDefault="007769B1" w:rsidP="009562A6">
      <w:pPr>
        <w:spacing w:after="0" w:line="240" w:lineRule="auto"/>
      </w:pPr>
      <w:r>
        <w:separator/>
      </w:r>
    </w:p>
  </w:footnote>
  <w:footnote w:type="continuationSeparator" w:id="0">
    <w:p w14:paraId="58F57E18" w14:textId="77777777" w:rsidR="007769B1" w:rsidRDefault="007769B1" w:rsidP="00956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E3AB" w14:textId="01F21DC9" w:rsidR="009562A6" w:rsidRDefault="009562A6" w:rsidP="0046494E">
    <w:pPr>
      <w:pStyle w:val="NormalWeb"/>
    </w:pPr>
    <w:r>
      <w:rPr>
        <w:noProof/>
      </w:rPr>
      <w:drawing>
        <wp:inline distT="0" distB="0" distL="0" distR="0" wp14:anchorId="1955F031" wp14:editId="41A6F55B">
          <wp:extent cx="1614500" cy="483833"/>
          <wp:effectExtent l="0" t="0" r="5080" b="0"/>
          <wp:docPr id="118115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382" cy="49188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G+z44WpgrTp0l" int2:id="zjX4dFO5">
      <int2:state int2:value="Rejected" int2:type="spell"/>
    </int2:textHash>
    <int2:textHash int2:hashCode="fsKg1rcwV5Tgus" int2:id="QTujdVOE">
      <int2:state int2:value="Rejected" int2:type="spell"/>
    </int2:textHash>
    <int2:textHash int2:hashCode="MAOO7Y7GdbTLGr" int2:id="TuViOIG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E98A"/>
    <w:multiLevelType w:val="hybridMultilevel"/>
    <w:tmpl w:val="50ECE18C"/>
    <w:lvl w:ilvl="0" w:tplc="4296D67A">
      <w:start w:val="1"/>
      <w:numFmt w:val="bullet"/>
      <w:lvlText w:val=""/>
      <w:lvlJc w:val="left"/>
      <w:pPr>
        <w:ind w:left="720" w:hanging="360"/>
      </w:pPr>
      <w:rPr>
        <w:rFonts w:ascii="Symbol" w:hAnsi="Symbol" w:hint="default"/>
      </w:rPr>
    </w:lvl>
    <w:lvl w:ilvl="1" w:tplc="C432664A">
      <w:start w:val="1"/>
      <w:numFmt w:val="bullet"/>
      <w:lvlText w:val="o"/>
      <w:lvlJc w:val="left"/>
      <w:pPr>
        <w:ind w:left="1440" w:hanging="360"/>
      </w:pPr>
      <w:rPr>
        <w:rFonts w:ascii="Courier New" w:hAnsi="Courier New" w:hint="default"/>
      </w:rPr>
    </w:lvl>
    <w:lvl w:ilvl="2" w:tplc="C1148EA4">
      <w:start w:val="1"/>
      <w:numFmt w:val="bullet"/>
      <w:lvlText w:val=""/>
      <w:lvlJc w:val="left"/>
      <w:pPr>
        <w:ind w:left="2160" w:hanging="360"/>
      </w:pPr>
      <w:rPr>
        <w:rFonts w:ascii="Wingdings" w:hAnsi="Wingdings" w:hint="default"/>
      </w:rPr>
    </w:lvl>
    <w:lvl w:ilvl="3" w:tplc="B22827CA">
      <w:start w:val="1"/>
      <w:numFmt w:val="bullet"/>
      <w:lvlText w:val=""/>
      <w:lvlJc w:val="left"/>
      <w:pPr>
        <w:ind w:left="2880" w:hanging="360"/>
      </w:pPr>
      <w:rPr>
        <w:rFonts w:ascii="Symbol" w:hAnsi="Symbol" w:hint="default"/>
      </w:rPr>
    </w:lvl>
    <w:lvl w:ilvl="4" w:tplc="CD92043E">
      <w:start w:val="1"/>
      <w:numFmt w:val="bullet"/>
      <w:lvlText w:val="o"/>
      <w:lvlJc w:val="left"/>
      <w:pPr>
        <w:ind w:left="3600" w:hanging="360"/>
      </w:pPr>
      <w:rPr>
        <w:rFonts w:ascii="Courier New" w:hAnsi="Courier New" w:hint="default"/>
      </w:rPr>
    </w:lvl>
    <w:lvl w:ilvl="5" w:tplc="18CCA914">
      <w:start w:val="1"/>
      <w:numFmt w:val="bullet"/>
      <w:lvlText w:val=""/>
      <w:lvlJc w:val="left"/>
      <w:pPr>
        <w:ind w:left="4320" w:hanging="360"/>
      </w:pPr>
      <w:rPr>
        <w:rFonts w:ascii="Wingdings" w:hAnsi="Wingdings" w:hint="default"/>
      </w:rPr>
    </w:lvl>
    <w:lvl w:ilvl="6" w:tplc="D0D887F6">
      <w:start w:val="1"/>
      <w:numFmt w:val="bullet"/>
      <w:lvlText w:val=""/>
      <w:lvlJc w:val="left"/>
      <w:pPr>
        <w:ind w:left="5040" w:hanging="360"/>
      </w:pPr>
      <w:rPr>
        <w:rFonts w:ascii="Symbol" w:hAnsi="Symbol" w:hint="default"/>
      </w:rPr>
    </w:lvl>
    <w:lvl w:ilvl="7" w:tplc="8A08D452">
      <w:start w:val="1"/>
      <w:numFmt w:val="bullet"/>
      <w:lvlText w:val="o"/>
      <w:lvlJc w:val="left"/>
      <w:pPr>
        <w:ind w:left="5760" w:hanging="360"/>
      </w:pPr>
      <w:rPr>
        <w:rFonts w:ascii="Courier New" w:hAnsi="Courier New" w:hint="default"/>
      </w:rPr>
    </w:lvl>
    <w:lvl w:ilvl="8" w:tplc="F3E63FB0">
      <w:start w:val="1"/>
      <w:numFmt w:val="bullet"/>
      <w:lvlText w:val=""/>
      <w:lvlJc w:val="left"/>
      <w:pPr>
        <w:ind w:left="6480" w:hanging="360"/>
      </w:pPr>
      <w:rPr>
        <w:rFonts w:ascii="Wingdings" w:hAnsi="Wingdings" w:hint="default"/>
      </w:rPr>
    </w:lvl>
  </w:abstractNum>
  <w:abstractNum w:abstractNumId="1" w15:restartNumberingAfterBreak="0">
    <w:nsid w:val="0D2C11C1"/>
    <w:multiLevelType w:val="hybridMultilevel"/>
    <w:tmpl w:val="7648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208CA"/>
    <w:multiLevelType w:val="hybridMultilevel"/>
    <w:tmpl w:val="991EAB2E"/>
    <w:lvl w:ilvl="0" w:tplc="771869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7B56EF"/>
    <w:multiLevelType w:val="hybridMultilevel"/>
    <w:tmpl w:val="BDFE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08F70"/>
    <w:multiLevelType w:val="hybridMultilevel"/>
    <w:tmpl w:val="2080311C"/>
    <w:lvl w:ilvl="0" w:tplc="457E629C">
      <w:start w:val="1"/>
      <w:numFmt w:val="lowerLetter"/>
      <w:lvlText w:val="%1."/>
      <w:lvlJc w:val="left"/>
      <w:pPr>
        <w:ind w:left="720" w:hanging="360"/>
      </w:pPr>
    </w:lvl>
    <w:lvl w:ilvl="1" w:tplc="92684DA4">
      <w:start w:val="1"/>
      <w:numFmt w:val="lowerLetter"/>
      <w:lvlText w:val="%2."/>
      <w:lvlJc w:val="left"/>
      <w:pPr>
        <w:ind w:left="1440" w:hanging="360"/>
      </w:pPr>
    </w:lvl>
    <w:lvl w:ilvl="2" w:tplc="11B846B2">
      <w:start w:val="1"/>
      <w:numFmt w:val="lowerRoman"/>
      <w:lvlText w:val="%3."/>
      <w:lvlJc w:val="right"/>
      <w:pPr>
        <w:ind w:left="2160" w:hanging="180"/>
      </w:pPr>
    </w:lvl>
    <w:lvl w:ilvl="3" w:tplc="792CEE86">
      <w:start w:val="1"/>
      <w:numFmt w:val="decimal"/>
      <w:lvlText w:val="%4."/>
      <w:lvlJc w:val="left"/>
      <w:pPr>
        <w:ind w:left="2880" w:hanging="360"/>
      </w:pPr>
    </w:lvl>
    <w:lvl w:ilvl="4" w:tplc="19FE8742">
      <w:start w:val="1"/>
      <w:numFmt w:val="lowerLetter"/>
      <w:lvlText w:val="%5."/>
      <w:lvlJc w:val="left"/>
      <w:pPr>
        <w:ind w:left="3600" w:hanging="360"/>
      </w:pPr>
    </w:lvl>
    <w:lvl w:ilvl="5" w:tplc="53EE38E8">
      <w:start w:val="1"/>
      <w:numFmt w:val="lowerRoman"/>
      <w:lvlText w:val="%6."/>
      <w:lvlJc w:val="right"/>
      <w:pPr>
        <w:ind w:left="4320" w:hanging="180"/>
      </w:pPr>
    </w:lvl>
    <w:lvl w:ilvl="6" w:tplc="6BFE90CC">
      <w:start w:val="1"/>
      <w:numFmt w:val="decimal"/>
      <w:lvlText w:val="%7."/>
      <w:lvlJc w:val="left"/>
      <w:pPr>
        <w:ind w:left="5040" w:hanging="360"/>
      </w:pPr>
    </w:lvl>
    <w:lvl w:ilvl="7" w:tplc="526AFED4">
      <w:start w:val="1"/>
      <w:numFmt w:val="lowerLetter"/>
      <w:lvlText w:val="%8."/>
      <w:lvlJc w:val="left"/>
      <w:pPr>
        <w:ind w:left="5760" w:hanging="360"/>
      </w:pPr>
    </w:lvl>
    <w:lvl w:ilvl="8" w:tplc="AF6C4BAC">
      <w:start w:val="1"/>
      <w:numFmt w:val="lowerRoman"/>
      <w:lvlText w:val="%9."/>
      <w:lvlJc w:val="right"/>
      <w:pPr>
        <w:ind w:left="6480" w:hanging="180"/>
      </w:pPr>
    </w:lvl>
  </w:abstractNum>
  <w:abstractNum w:abstractNumId="5" w15:restartNumberingAfterBreak="0">
    <w:nsid w:val="47B47A94"/>
    <w:multiLevelType w:val="hybridMultilevel"/>
    <w:tmpl w:val="60AE634C"/>
    <w:lvl w:ilvl="0" w:tplc="8A0C5F24">
      <w:start w:val="1"/>
      <w:numFmt w:val="decimal"/>
      <w:lvlText w:val="%1."/>
      <w:lvlJc w:val="left"/>
      <w:pPr>
        <w:ind w:left="720" w:hanging="360"/>
      </w:pPr>
      <w:rPr>
        <w:rFonts w:cs="Times New Roman"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0E5459"/>
    <w:multiLevelType w:val="hybridMultilevel"/>
    <w:tmpl w:val="9CD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8E7B"/>
    <w:multiLevelType w:val="hybridMultilevel"/>
    <w:tmpl w:val="1F929246"/>
    <w:lvl w:ilvl="0" w:tplc="337EF99C">
      <w:start w:val="1"/>
      <w:numFmt w:val="decimal"/>
      <w:lvlText w:val="%1."/>
      <w:lvlJc w:val="left"/>
      <w:pPr>
        <w:ind w:left="720" w:hanging="360"/>
      </w:pPr>
    </w:lvl>
    <w:lvl w:ilvl="1" w:tplc="9D06693A">
      <w:start w:val="1"/>
      <w:numFmt w:val="lowerLetter"/>
      <w:lvlText w:val="%2."/>
      <w:lvlJc w:val="left"/>
      <w:pPr>
        <w:ind w:left="1440" w:hanging="360"/>
      </w:pPr>
    </w:lvl>
    <w:lvl w:ilvl="2" w:tplc="6C682BB0">
      <w:start w:val="1"/>
      <w:numFmt w:val="lowerRoman"/>
      <w:lvlText w:val="%3."/>
      <w:lvlJc w:val="right"/>
      <w:pPr>
        <w:ind w:left="2160" w:hanging="180"/>
      </w:pPr>
    </w:lvl>
    <w:lvl w:ilvl="3" w:tplc="64C2ED56">
      <w:start w:val="1"/>
      <w:numFmt w:val="decimal"/>
      <w:lvlText w:val="%4."/>
      <w:lvlJc w:val="left"/>
      <w:pPr>
        <w:ind w:left="2880" w:hanging="360"/>
      </w:pPr>
    </w:lvl>
    <w:lvl w:ilvl="4" w:tplc="BBCAD672">
      <w:start w:val="1"/>
      <w:numFmt w:val="lowerLetter"/>
      <w:lvlText w:val="%5."/>
      <w:lvlJc w:val="left"/>
      <w:pPr>
        <w:ind w:left="3600" w:hanging="360"/>
      </w:pPr>
    </w:lvl>
    <w:lvl w:ilvl="5" w:tplc="4C942BFA">
      <w:start w:val="1"/>
      <w:numFmt w:val="lowerRoman"/>
      <w:lvlText w:val="%6."/>
      <w:lvlJc w:val="right"/>
      <w:pPr>
        <w:ind w:left="4320" w:hanging="180"/>
      </w:pPr>
    </w:lvl>
    <w:lvl w:ilvl="6" w:tplc="631EDBAC">
      <w:start w:val="1"/>
      <w:numFmt w:val="decimal"/>
      <w:lvlText w:val="%7."/>
      <w:lvlJc w:val="left"/>
      <w:pPr>
        <w:ind w:left="5040" w:hanging="360"/>
      </w:pPr>
    </w:lvl>
    <w:lvl w:ilvl="7" w:tplc="E682C8F4">
      <w:start w:val="1"/>
      <w:numFmt w:val="lowerLetter"/>
      <w:lvlText w:val="%8."/>
      <w:lvlJc w:val="left"/>
      <w:pPr>
        <w:ind w:left="5760" w:hanging="360"/>
      </w:pPr>
    </w:lvl>
    <w:lvl w:ilvl="8" w:tplc="CF464AE2">
      <w:start w:val="1"/>
      <w:numFmt w:val="lowerRoman"/>
      <w:lvlText w:val="%9."/>
      <w:lvlJc w:val="right"/>
      <w:pPr>
        <w:ind w:left="6480" w:hanging="180"/>
      </w:pPr>
    </w:lvl>
  </w:abstractNum>
  <w:abstractNum w:abstractNumId="8" w15:restartNumberingAfterBreak="0">
    <w:nsid w:val="6E742CD1"/>
    <w:multiLevelType w:val="multilevel"/>
    <w:tmpl w:val="2BAC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8414365">
    <w:abstractNumId w:val="0"/>
  </w:num>
  <w:num w:numId="2" w16cid:durableId="1936786808">
    <w:abstractNumId w:val="4"/>
  </w:num>
  <w:num w:numId="3" w16cid:durableId="1093356737">
    <w:abstractNumId w:val="7"/>
  </w:num>
  <w:num w:numId="4" w16cid:durableId="1727801873">
    <w:abstractNumId w:val="1"/>
  </w:num>
  <w:num w:numId="5" w16cid:durableId="612977814">
    <w:abstractNumId w:val="3"/>
  </w:num>
  <w:num w:numId="6" w16cid:durableId="1777944262">
    <w:abstractNumId w:val="6"/>
  </w:num>
  <w:num w:numId="7" w16cid:durableId="1560630840">
    <w:abstractNumId w:val="8"/>
  </w:num>
  <w:num w:numId="8" w16cid:durableId="701366820">
    <w:abstractNumId w:val="5"/>
  </w:num>
  <w:num w:numId="9" w16cid:durableId="109289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E0"/>
    <w:rsid w:val="000012FD"/>
    <w:rsid w:val="00002515"/>
    <w:rsid w:val="00003804"/>
    <w:rsid w:val="00005F11"/>
    <w:rsid w:val="00006C28"/>
    <w:rsid w:val="00013B43"/>
    <w:rsid w:val="00017485"/>
    <w:rsid w:val="00021902"/>
    <w:rsid w:val="0002732D"/>
    <w:rsid w:val="00032190"/>
    <w:rsid w:val="000332FD"/>
    <w:rsid w:val="00043069"/>
    <w:rsid w:val="00044797"/>
    <w:rsid w:val="00071E9A"/>
    <w:rsid w:val="00072068"/>
    <w:rsid w:val="00075C26"/>
    <w:rsid w:val="00077088"/>
    <w:rsid w:val="00091B95"/>
    <w:rsid w:val="00092DC9"/>
    <w:rsid w:val="000A71DE"/>
    <w:rsid w:val="000B5DF7"/>
    <w:rsid w:val="000B7661"/>
    <w:rsid w:val="000B7E07"/>
    <w:rsid w:val="000C219B"/>
    <w:rsid w:val="000D02E1"/>
    <w:rsid w:val="000D245C"/>
    <w:rsid w:val="000D25E4"/>
    <w:rsid w:val="000D5838"/>
    <w:rsid w:val="000D5D37"/>
    <w:rsid w:val="000D6C8F"/>
    <w:rsid w:val="000E267E"/>
    <w:rsid w:val="000E5876"/>
    <w:rsid w:val="000F17CF"/>
    <w:rsid w:val="0010730C"/>
    <w:rsid w:val="00111E19"/>
    <w:rsid w:val="0011272F"/>
    <w:rsid w:val="00116EEC"/>
    <w:rsid w:val="00117114"/>
    <w:rsid w:val="00120362"/>
    <w:rsid w:val="00120783"/>
    <w:rsid w:val="0012131A"/>
    <w:rsid w:val="001246C5"/>
    <w:rsid w:val="00124E62"/>
    <w:rsid w:val="0012761F"/>
    <w:rsid w:val="00127B85"/>
    <w:rsid w:val="001420AC"/>
    <w:rsid w:val="0014676D"/>
    <w:rsid w:val="001534C9"/>
    <w:rsid w:val="00162037"/>
    <w:rsid w:val="00164A7E"/>
    <w:rsid w:val="00171282"/>
    <w:rsid w:val="00172589"/>
    <w:rsid w:val="00172BC0"/>
    <w:rsid w:val="001838B3"/>
    <w:rsid w:val="00183D62"/>
    <w:rsid w:val="00185DA1"/>
    <w:rsid w:val="00185F37"/>
    <w:rsid w:val="00190D55"/>
    <w:rsid w:val="001A46B8"/>
    <w:rsid w:val="001A53D6"/>
    <w:rsid w:val="001A57CA"/>
    <w:rsid w:val="001A6E63"/>
    <w:rsid w:val="001A740A"/>
    <w:rsid w:val="001B062C"/>
    <w:rsid w:val="001B463B"/>
    <w:rsid w:val="001B6141"/>
    <w:rsid w:val="001C114D"/>
    <w:rsid w:val="001C6135"/>
    <w:rsid w:val="001D1953"/>
    <w:rsid w:val="001D3EF9"/>
    <w:rsid w:val="001D451C"/>
    <w:rsid w:val="001F41D7"/>
    <w:rsid w:val="00204A51"/>
    <w:rsid w:val="0021499A"/>
    <w:rsid w:val="002159A3"/>
    <w:rsid w:val="002265E4"/>
    <w:rsid w:val="00226FCF"/>
    <w:rsid w:val="002342DE"/>
    <w:rsid w:val="00234ECF"/>
    <w:rsid w:val="002355B3"/>
    <w:rsid w:val="002408DC"/>
    <w:rsid w:val="00247D32"/>
    <w:rsid w:val="002547D4"/>
    <w:rsid w:val="00254F61"/>
    <w:rsid w:val="002574F2"/>
    <w:rsid w:val="00260164"/>
    <w:rsid w:val="002614D2"/>
    <w:rsid w:val="002725BF"/>
    <w:rsid w:val="00273546"/>
    <w:rsid w:val="0028418A"/>
    <w:rsid w:val="0028684C"/>
    <w:rsid w:val="00290A14"/>
    <w:rsid w:val="002967F2"/>
    <w:rsid w:val="002A37B8"/>
    <w:rsid w:val="002A5D25"/>
    <w:rsid w:val="002B1EDA"/>
    <w:rsid w:val="002B2293"/>
    <w:rsid w:val="002B5520"/>
    <w:rsid w:val="002C04E1"/>
    <w:rsid w:val="002C280D"/>
    <w:rsid w:val="002D3C8C"/>
    <w:rsid w:val="002D456A"/>
    <w:rsid w:val="002D6B21"/>
    <w:rsid w:val="002D7259"/>
    <w:rsid w:val="002E0E4E"/>
    <w:rsid w:val="002E26D4"/>
    <w:rsid w:val="002E32C0"/>
    <w:rsid w:val="002E7A44"/>
    <w:rsid w:val="00302770"/>
    <w:rsid w:val="0030303F"/>
    <w:rsid w:val="00310AFA"/>
    <w:rsid w:val="003113C2"/>
    <w:rsid w:val="003131F2"/>
    <w:rsid w:val="00314D08"/>
    <w:rsid w:val="0032031D"/>
    <w:rsid w:val="003247F1"/>
    <w:rsid w:val="003309DA"/>
    <w:rsid w:val="003352BC"/>
    <w:rsid w:val="00337238"/>
    <w:rsid w:val="003466B5"/>
    <w:rsid w:val="00357CC7"/>
    <w:rsid w:val="003616BF"/>
    <w:rsid w:val="00365147"/>
    <w:rsid w:val="00365CF3"/>
    <w:rsid w:val="00365FCB"/>
    <w:rsid w:val="00373C83"/>
    <w:rsid w:val="0037727D"/>
    <w:rsid w:val="003908FE"/>
    <w:rsid w:val="00395EED"/>
    <w:rsid w:val="00396161"/>
    <w:rsid w:val="003A7A34"/>
    <w:rsid w:val="003B0FA2"/>
    <w:rsid w:val="003B3F97"/>
    <w:rsid w:val="003B4644"/>
    <w:rsid w:val="003B6FDE"/>
    <w:rsid w:val="003C0F55"/>
    <w:rsid w:val="003C2CE3"/>
    <w:rsid w:val="003C5533"/>
    <w:rsid w:val="003C5FCF"/>
    <w:rsid w:val="003C7FA1"/>
    <w:rsid w:val="003D1DEF"/>
    <w:rsid w:val="003D28CA"/>
    <w:rsid w:val="003D335B"/>
    <w:rsid w:val="003E159A"/>
    <w:rsid w:val="003E1ADE"/>
    <w:rsid w:val="003E25BA"/>
    <w:rsid w:val="003E26E8"/>
    <w:rsid w:val="003E4DD1"/>
    <w:rsid w:val="003F02D1"/>
    <w:rsid w:val="003F1A89"/>
    <w:rsid w:val="003F41EE"/>
    <w:rsid w:val="00413060"/>
    <w:rsid w:val="0041511E"/>
    <w:rsid w:val="00416426"/>
    <w:rsid w:val="00417859"/>
    <w:rsid w:val="0043239D"/>
    <w:rsid w:val="00436D0E"/>
    <w:rsid w:val="00440AFF"/>
    <w:rsid w:val="004463C6"/>
    <w:rsid w:val="00447EAA"/>
    <w:rsid w:val="00453B7C"/>
    <w:rsid w:val="00463CD5"/>
    <w:rsid w:val="0046494E"/>
    <w:rsid w:val="00464B60"/>
    <w:rsid w:val="00464CD2"/>
    <w:rsid w:val="00467D68"/>
    <w:rsid w:val="00471071"/>
    <w:rsid w:val="004714D0"/>
    <w:rsid w:val="0047162D"/>
    <w:rsid w:val="00474D17"/>
    <w:rsid w:val="0047723E"/>
    <w:rsid w:val="00477399"/>
    <w:rsid w:val="00481573"/>
    <w:rsid w:val="00490997"/>
    <w:rsid w:val="00492D6D"/>
    <w:rsid w:val="004937AA"/>
    <w:rsid w:val="004A0F6E"/>
    <w:rsid w:val="004A19C3"/>
    <w:rsid w:val="004A206D"/>
    <w:rsid w:val="004A4D31"/>
    <w:rsid w:val="004A7804"/>
    <w:rsid w:val="004B1ACB"/>
    <w:rsid w:val="004B65EA"/>
    <w:rsid w:val="004C4B85"/>
    <w:rsid w:val="004C589E"/>
    <w:rsid w:val="004D1AC6"/>
    <w:rsid w:val="004D3480"/>
    <w:rsid w:val="004D3672"/>
    <w:rsid w:val="004D3DB2"/>
    <w:rsid w:val="004D6642"/>
    <w:rsid w:val="004D718D"/>
    <w:rsid w:val="004E0094"/>
    <w:rsid w:val="004F1D32"/>
    <w:rsid w:val="004F5B4B"/>
    <w:rsid w:val="0051511A"/>
    <w:rsid w:val="005361F8"/>
    <w:rsid w:val="00536C06"/>
    <w:rsid w:val="00536FE5"/>
    <w:rsid w:val="00554835"/>
    <w:rsid w:val="00563DA5"/>
    <w:rsid w:val="00573557"/>
    <w:rsid w:val="0057613F"/>
    <w:rsid w:val="00580029"/>
    <w:rsid w:val="005831F1"/>
    <w:rsid w:val="00583CFA"/>
    <w:rsid w:val="00584531"/>
    <w:rsid w:val="00591616"/>
    <w:rsid w:val="005920C7"/>
    <w:rsid w:val="00594305"/>
    <w:rsid w:val="005A0DD9"/>
    <w:rsid w:val="005A7DA9"/>
    <w:rsid w:val="005B0AC6"/>
    <w:rsid w:val="005B115E"/>
    <w:rsid w:val="005B3B9A"/>
    <w:rsid w:val="005B5D46"/>
    <w:rsid w:val="005C51B9"/>
    <w:rsid w:val="005C5F76"/>
    <w:rsid w:val="005D6BB2"/>
    <w:rsid w:val="005E2E46"/>
    <w:rsid w:val="005E462D"/>
    <w:rsid w:val="005E6022"/>
    <w:rsid w:val="005E70E8"/>
    <w:rsid w:val="00604032"/>
    <w:rsid w:val="006055F0"/>
    <w:rsid w:val="00610542"/>
    <w:rsid w:val="00610E0B"/>
    <w:rsid w:val="00611E35"/>
    <w:rsid w:val="006125A1"/>
    <w:rsid w:val="0061578F"/>
    <w:rsid w:val="0062012F"/>
    <w:rsid w:val="006203B0"/>
    <w:rsid w:val="00635C83"/>
    <w:rsid w:val="00637E53"/>
    <w:rsid w:val="00640950"/>
    <w:rsid w:val="00642C7F"/>
    <w:rsid w:val="00644E20"/>
    <w:rsid w:val="00650F88"/>
    <w:rsid w:val="00652C47"/>
    <w:rsid w:val="00654BDF"/>
    <w:rsid w:val="0065667E"/>
    <w:rsid w:val="00662009"/>
    <w:rsid w:val="00663E35"/>
    <w:rsid w:val="00664A61"/>
    <w:rsid w:val="00670D17"/>
    <w:rsid w:val="00673EDA"/>
    <w:rsid w:val="00675198"/>
    <w:rsid w:val="00680504"/>
    <w:rsid w:val="00680663"/>
    <w:rsid w:val="00682FC7"/>
    <w:rsid w:val="006866A6"/>
    <w:rsid w:val="00690226"/>
    <w:rsid w:val="006929F2"/>
    <w:rsid w:val="00692FAB"/>
    <w:rsid w:val="006956CF"/>
    <w:rsid w:val="00697044"/>
    <w:rsid w:val="006A277C"/>
    <w:rsid w:val="006A286E"/>
    <w:rsid w:val="006B3B26"/>
    <w:rsid w:val="006B61C6"/>
    <w:rsid w:val="006C61ED"/>
    <w:rsid w:val="006D7958"/>
    <w:rsid w:val="006E6DE6"/>
    <w:rsid w:val="006E7854"/>
    <w:rsid w:val="006F1AEF"/>
    <w:rsid w:val="006F1EF3"/>
    <w:rsid w:val="006F4225"/>
    <w:rsid w:val="006F46A9"/>
    <w:rsid w:val="00703879"/>
    <w:rsid w:val="00703C24"/>
    <w:rsid w:val="00703D17"/>
    <w:rsid w:val="00716217"/>
    <w:rsid w:val="00722B7F"/>
    <w:rsid w:val="00726D9C"/>
    <w:rsid w:val="007271CD"/>
    <w:rsid w:val="00732227"/>
    <w:rsid w:val="00735885"/>
    <w:rsid w:val="00743AD2"/>
    <w:rsid w:val="007452A1"/>
    <w:rsid w:val="00745F5D"/>
    <w:rsid w:val="00747B3D"/>
    <w:rsid w:val="00750D7B"/>
    <w:rsid w:val="007667C8"/>
    <w:rsid w:val="0077043D"/>
    <w:rsid w:val="00773489"/>
    <w:rsid w:val="007769B1"/>
    <w:rsid w:val="00784F60"/>
    <w:rsid w:val="007968D2"/>
    <w:rsid w:val="007A0984"/>
    <w:rsid w:val="007A1C54"/>
    <w:rsid w:val="007A1D76"/>
    <w:rsid w:val="007A2B9E"/>
    <w:rsid w:val="007A3F6E"/>
    <w:rsid w:val="007A451C"/>
    <w:rsid w:val="007A63BC"/>
    <w:rsid w:val="007C1066"/>
    <w:rsid w:val="007C7D08"/>
    <w:rsid w:val="007E4C5B"/>
    <w:rsid w:val="007F0385"/>
    <w:rsid w:val="007F71CB"/>
    <w:rsid w:val="0080140B"/>
    <w:rsid w:val="00801AD6"/>
    <w:rsid w:val="00802281"/>
    <w:rsid w:val="008022A3"/>
    <w:rsid w:val="00804873"/>
    <w:rsid w:val="00806043"/>
    <w:rsid w:val="0081165B"/>
    <w:rsid w:val="00812135"/>
    <w:rsid w:val="008141B5"/>
    <w:rsid w:val="00816755"/>
    <w:rsid w:val="00817F9D"/>
    <w:rsid w:val="00822380"/>
    <w:rsid w:val="00826064"/>
    <w:rsid w:val="0083210C"/>
    <w:rsid w:val="00845BA4"/>
    <w:rsid w:val="0084641D"/>
    <w:rsid w:val="008469FE"/>
    <w:rsid w:val="00851828"/>
    <w:rsid w:val="00856D40"/>
    <w:rsid w:val="008634F6"/>
    <w:rsid w:val="00864233"/>
    <w:rsid w:val="00875810"/>
    <w:rsid w:val="00876149"/>
    <w:rsid w:val="00881679"/>
    <w:rsid w:val="00884CB3"/>
    <w:rsid w:val="00887A5A"/>
    <w:rsid w:val="00887FEE"/>
    <w:rsid w:val="0089106D"/>
    <w:rsid w:val="008938B5"/>
    <w:rsid w:val="008A06BD"/>
    <w:rsid w:val="008A36BE"/>
    <w:rsid w:val="008B0EF7"/>
    <w:rsid w:val="008B22FD"/>
    <w:rsid w:val="008B388F"/>
    <w:rsid w:val="008B3DFA"/>
    <w:rsid w:val="008B60CD"/>
    <w:rsid w:val="008B7AE1"/>
    <w:rsid w:val="008C61C9"/>
    <w:rsid w:val="008D05EB"/>
    <w:rsid w:val="008D2FEA"/>
    <w:rsid w:val="008D541C"/>
    <w:rsid w:val="008D5CEA"/>
    <w:rsid w:val="008E3941"/>
    <w:rsid w:val="008E440C"/>
    <w:rsid w:val="008E5278"/>
    <w:rsid w:val="008E7375"/>
    <w:rsid w:val="008F1231"/>
    <w:rsid w:val="008F16D6"/>
    <w:rsid w:val="008F1B98"/>
    <w:rsid w:val="008F3F59"/>
    <w:rsid w:val="009026D4"/>
    <w:rsid w:val="0090557B"/>
    <w:rsid w:val="00905BEC"/>
    <w:rsid w:val="00910925"/>
    <w:rsid w:val="0091239E"/>
    <w:rsid w:val="009127A8"/>
    <w:rsid w:val="00912DD2"/>
    <w:rsid w:val="00913DBB"/>
    <w:rsid w:val="00916AF6"/>
    <w:rsid w:val="0092214B"/>
    <w:rsid w:val="009225F0"/>
    <w:rsid w:val="00923AD3"/>
    <w:rsid w:val="00925522"/>
    <w:rsid w:val="00930D09"/>
    <w:rsid w:val="009370E0"/>
    <w:rsid w:val="0093776A"/>
    <w:rsid w:val="00944832"/>
    <w:rsid w:val="00951569"/>
    <w:rsid w:val="00951596"/>
    <w:rsid w:val="00951790"/>
    <w:rsid w:val="009562A6"/>
    <w:rsid w:val="0096144A"/>
    <w:rsid w:val="009617C0"/>
    <w:rsid w:val="00962D77"/>
    <w:rsid w:val="00963909"/>
    <w:rsid w:val="00963B38"/>
    <w:rsid w:val="009731E8"/>
    <w:rsid w:val="009763A9"/>
    <w:rsid w:val="009775C2"/>
    <w:rsid w:val="00980B77"/>
    <w:rsid w:val="009846D4"/>
    <w:rsid w:val="00984D12"/>
    <w:rsid w:val="0098627F"/>
    <w:rsid w:val="00996F79"/>
    <w:rsid w:val="009A0A2A"/>
    <w:rsid w:val="009A12FB"/>
    <w:rsid w:val="009A21C3"/>
    <w:rsid w:val="009B1A7A"/>
    <w:rsid w:val="009B588E"/>
    <w:rsid w:val="009B7D73"/>
    <w:rsid w:val="009D0ED7"/>
    <w:rsid w:val="009D10CD"/>
    <w:rsid w:val="009D3475"/>
    <w:rsid w:val="009D4A8E"/>
    <w:rsid w:val="009D681E"/>
    <w:rsid w:val="009D76BC"/>
    <w:rsid w:val="009E05B2"/>
    <w:rsid w:val="00A00933"/>
    <w:rsid w:val="00A1431D"/>
    <w:rsid w:val="00A1570A"/>
    <w:rsid w:val="00A15FD2"/>
    <w:rsid w:val="00A218A4"/>
    <w:rsid w:val="00A21FDF"/>
    <w:rsid w:val="00A34564"/>
    <w:rsid w:val="00A34B9A"/>
    <w:rsid w:val="00A3712B"/>
    <w:rsid w:val="00A44A0A"/>
    <w:rsid w:val="00A47296"/>
    <w:rsid w:val="00A54691"/>
    <w:rsid w:val="00A608D5"/>
    <w:rsid w:val="00A60B42"/>
    <w:rsid w:val="00A6300D"/>
    <w:rsid w:val="00A6537F"/>
    <w:rsid w:val="00A65A33"/>
    <w:rsid w:val="00A7073F"/>
    <w:rsid w:val="00A735B5"/>
    <w:rsid w:val="00A74A24"/>
    <w:rsid w:val="00A74B7B"/>
    <w:rsid w:val="00A879E0"/>
    <w:rsid w:val="00A97A1E"/>
    <w:rsid w:val="00AB1237"/>
    <w:rsid w:val="00AB676A"/>
    <w:rsid w:val="00AC05CB"/>
    <w:rsid w:val="00AC18DB"/>
    <w:rsid w:val="00AD14D5"/>
    <w:rsid w:val="00AD547A"/>
    <w:rsid w:val="00AD5761"/>
    <w:rsid w:val="00AD5E65"/>
    <w:rsid w:val="00AE54DB"/>
    <w:rsid w:val="00AF22E7"/>
    <w:rsid w:val="00AF5246"/>
    <w:rsid w:val="00AF6425"/>
    <w:rsid w:val="00B04CC8"/>
    <w:rsid w:val="00B04F4F"/>
    <w:rsid w:val="00B1219C"/>
    <w:rsid w:val="00B14472"/>
    <w:rsid w:val="00B17A2B"/>
    <w:rsid w:val="00B254C3"/>
    <w:rsid w:val="00B254CB"/>
    <w:rsid w:val="00B25E7F"/>
    <w:rsid w:val="00B310F8"/>
    <w:rsid w:val="00B3546C"/>
    <w:rsid w:val="00B35AA4"/>
    <w:rsid w:val="00B444CA"/>
    <w:rsid w:val="00B55FA8"/>
    <w:rsid w:val="00B57990"/>
    <w:rsid w:val="00B6099A"/>
    <w:rsid w:val="00B61B46"/>
    <w:rsid w:val="00B62A13"/>
    <w:rsid w:val="00B640F4"/>
    <w:rsid w:val="00B64845"/>
    <w:rsid w:val="00B67EF8"/>
    <w:rsid w:val="00B80DC6"/>
    <w:rsid w:val="00B81796"/>
    <w:rsid w:val="00B81D6B"/>
    <w:rsid w:val="00B82FA1"/>
    <w:rsid w:val="00B84308"/>
    <w:rsid w:val="00B977EE"/>
    <w:rsid w:val="00BA78D1"/>
    <w:rsid w:val="00BB1538"/>
    <w:rsid w:val="00BB5076"/>
    <w:rsid w:val="00BB510F"/>
    <w:rsid w:val="00BC32BD"/>
    <w:rsid w:val="00BC5984"/>
    <w:rsid w:val="00BC6804"/>
    <w:rsid w:val="00BC6E5E"/>
    <w:rsid w:val="00BC7F2F"/>
    <w:rsid w:val="00BD6686"/>
    <w:rsid w:val="00BE06B2"/>
    <w:rsid w:val="00BE1052"/>
    <w:rsid w:val="00BF0E93"/>
    <w:rsid w:val="00BF152B"/>
    <w:rsid w:val="00BF4701"/>
    <w:rsid w:val="00BF7E34"/>
    <w:rsid w:val="00C0221B"/>
    <w:rsid w:val="00C03A18"/>
    <w:rsid w:val="00C042DB"/>
    <w:rsid w:val="00C05672"/>
    <w:rsid w:val="00C06550"/>
    <w:rsid w:val="00C07A5B"/>
    <w:rsid w:val="00C15E7C"/>
    <w:rsid w:val="00C16A13"/>
    <w:rsid w:val="00C20E36"/>
    <w:rsid w:val="00C36AE5"/>
    <w:rsid w:val="00C469C5"/>
    <w:rsid w:val="00C52080"/>
    <w:rsid w:val="00C52396"/>
    <w:rsid w:val="00C54383"/>
    <w:rsid w:val="00C667EF"/>
    <w:rsid w:val="00C67DEC"/>
    <w:rsid w:val="00C734F3"/>
    <w:rsid w:val="00C829D7"/>
    <w:rsid w:val="00C841D1"/>
    <w:rsid w:val="00C8469F"/>
    <w:rsid w:val="00C93A81"/>
    <w:rsid w:val="00C94018"/>
    <w:rsid w:val="00C975B3"/>
    <w:rsid w:val="00CA1BAF"/>
    <w:rsid w:val="00CA3F45"/>
    <w:rsid w:val="00CA4755"/>
    <w:rsid w:val="00CA68F9"/>
    <w:rsid w:val="00CB39B1"/>
    <w:rsid w:val="00CB7FC4"/>
    <w:rsid w:val="00CC03D3"/>
    <w:rsid w:val="00CC0B8B"/>
    <w:rsid w:val="00CC1DC9"/>
    <w:rsid w:val="00CC28F8"/>
    <w:rsid w:val="00CC3F51"/>
    <w:rsid w:val="00CC5B2C"/>
    <w:rsid w:val="00CC74A0"/>
    <w:rsid w:val="00CC771A"/>
    <w:rsid w:val="00CF0522"/>
    <w:rsid w:val="00CF259C"/>
    <w:rsid w:val="00D05F6E"/>
    <w:rsid w:val="00D078C8"/>
    <w:rsid w:val="00D11FCE"/>
    <w:rsid w:val="00D33ED3"/>
    <w:rsid w:val="00D34CDF"/>
    <w:rsid w:val="00D357F3"/>
    <w:rsid w:val="00D358E8"/>
    <w:rsid w:val="00D361E0"/>
    <w:rsid w:val="00D42FAE"/>
    <w:rsid w:val="00D5073E"/>
    <w:rsid w:val="00D5195C"/>
    <w:rsid w:val="00D54964"/>
    <w:rsid w:val="00D57FFB"/>
    <w:rsid w:val="00D64DFD"/>
    <w:rsid w:val="00D65781"/>
    <w:rsid w:val="00D66B13"/>
    <w:rsid w:val="00D71852"/>
    <w:rsid w:val="00D73ABC"/>
    <w:rsid w:val="00D802DF"/>
    <w:rsid w:val="00D854AB"/>
    <w:rsid w:val="00D912A6"/>
    <w:rsid w:val="00D91E50"/>
    <w:rsid w:val="00D9305D"/>
    <w:rsid w:val="00D94AC4"/>
    <w:rsid w:val="00D96856"/>
    <w:rsid w:val="00D977C3"/>
    <w:rsid w:val="00DA1092"/>
    <w:rsid w:val="00DA342E"/>
    <w:rsid w:val="00DA5CCA"/>
    <w:rsid w:val="00DA6859"/>
    <w:rsid w:val="00DB1009"/>
    <w:rsid w:val="00DB1611"/>
    <w:rsid w:val="00DB1AE4"/>
    <w:rsid w:val="00DC3A5F"/>
    <w:rsid w:val="00DC459D"/>
    <w:rsid w:val="00DC4878"/>
    <w:rsid w:val="00DC58D3"/>
    <w:rsid w:val="00DD05A8"/>
    <w:rsid w:val="00DD0E36"/>
    <w:rsid w:val="00DD3E56"/>
    <w:rsid w:val="00DD7657"/>
    <w:rsid w:val="00DE04DF"/>
    <w:rsid w:val="00DE1227"/>
    <w:rsid w:val="00DE52DC"/>
    <w:rsid w:val="00DF0EE5"/>
    <w:rsid w:val="00DF4FEE"/>
    <w:rsid w:val="00DF540C"/>
    <w:rsid w:val="00DF5605"/>
    <w:rsid w:val="00DF5DD1"/>
    <w:rsid w:val="00E04629"/>
    <w:rsid w:val="00E0464A"/>
    <w:rsid w:val="00E07F5A"/>
    <w:rsid w:val="00E16951"/>
    <w:rsid w:val="00E205D0"/>
    <w:rsid w:val="00E242CB"/>
    <w:rsid w:val="00E24E8B"/>
    <w:rsid w:val="00E30F4D"/>
    <w:rsid w:val="00E36367"/>
    <w:rsid w:val="00E3780A"/>
    <w:rsid w:val="00E4263B"/>
    <w:rsid w:val="00E46B72"/>
    <w:rsid w:val="00E536FA"/>
    <w:rsid w:val="00E53CF8"/>
    <w:rsid w:val="00E63DCB"/>
    <w:rsid w:val="00E702FA"/>
    <w:rsid w:val="00E72188"/>
    <w:rsid w:val="00E75EFB"/>
    <w:rsid w:val="00E770C5"/>
    <w:rsid w:val="00E827F2"/>
    <w:rsid w:val="00E86609"/>
    <w:rsid w:val="00E86807"/>
    <w:rsid w:val="00EA26DA"/>
    <w:rsid w:val="00EA4BDD"/>
    <w:rsid w:val="00EB4E45"/>
    <w:rsid w:val="00EC587D"/>
    <w:rsid w:val="00ED1033"/>
    <w:rsid w:val="00ED3912"/>
    <w:rsid w:val="00ED4668"/>
    <w:rsid w:val="00EE1601"/>
    <w:rsid w:val="00EE46C0"/>
    <w:rsid w:val="00EE5C50"/>
    <w:rsid w:val="00EF02BA"/>
    <w:rsid w:val="00EF1BB1"/>
    <w:rsid w:val="00EF7141"/>
    <w:rsid w:val="00F2180E"/>
    <w:rsid w:val="00F3090D"/>
    <w:rsid w:val="00F34595"/>
    <w:rsid w:val="00F402B4"/>
    <w:rsid w:val="00F513CD"/>
    <w:rsid w:val="00F52983"/>
    <w:rsid w:val="00F64451"/>
    <w:rsid w:val="00F815EF"/>
    <w:rsid w:val="00F81C4D"/>
    <w:rsid w:val="00F8259C"/>
    <w:rsid w:val="00F84A3A"/>
    <w:rsid w:val="00F84C1A"/>
    <w:rsid w:val="00F85C8B"/>
    <w:rsid w:val="00F927BB"/>
    <w:rsid w:val="00F92843"/>
    <w:rsid w:val="00F95CC7"/>
    <w:rsid w:val="00F97992"/>
    <w:rsid w:val="00FA3347"/>
    <w:rsid w:val="00FA38EC"/>
    <w:rsid w:val="00FA3FD9"/>
    <w:rsid w:val="00FA70A7"/>
    <w:rsid w:val="00FB27C7"/>
    <w:rsid w:val="00FB7A8D"/>
    <w:rsid w:val="00FB7BDE"/>
    <w:rsid w:val="00FC1286"/>
    <w:rsid w:val="00FC18F5"/>
    <w:rsid w:val="00FC1B73"/>
    <w:rsid w:val="00FC1E21"/>
    <w:rsid w:val="00FC23D1"/>
    <w:rsid w:val="00FC2D8A"/>
    <w:rsid w:val="00FC32F5"/>
    <w:rsid w:val="00FC6A1E"/>
    <w:rsid w:val="00FC6E95"/>
    <w:rsid w:val="00FC7E36"/>
    <w:rsid w:val="00FE2749"/>
    <w:rsid w:val="00FE4FDD"/>
    <w:rsid w:val="00FF223C"/>
    <w:rsid w:val="00FF39EB"/>
    <w:rsid w:val="014F56ED"/>
    <w:rsid w:val="01894A21"/>
    <w:rsid w:val="024C50C5"/>
    <w:rsid w:val="03C2C4F7"/>
    <w:rsid w:val="03D29E4C"/>
    <w:rsid w:val="04A70762"/>
    <w:rsid w:val="04F5C127"/>
    <w:rsid w:val="0839EE0A"/>
    <w:rsid w:val="08B3AB8D"/>
    <w:rsid w:val="08CA4844"/>
    <w:rsid w:val="08F4FCFC"/>
    <w:rsid w:val="08F9E6DD"/>
    <w:rsid w:val="09204A06"/>
    <w:rsid w:val="0AA1E4E9"/>
    <w:rsid w:val="0ABF9953"/>
    <w:rsid w:val="0B3DB03C"/>
    <w:rsid w:val="0C375B75"/>
    <w:rsid w:val="0CA5D96C"/>
    <w:rsid w:val="0E22010B"/>
    <w:rsid w:val="0ED2B6C2"/>
    <w:rsid w:val="0EF4E5A5"/>
    <w:rsid w:val="0F22CCFF"/>
    <w:rsid w:val="0F8B6FE9"/>
    <w:rsid w:val="0FB4003B"/>
    <w:rsid w:val="10147EC9"/>
    <w:rsid w:val="10CE07B8"/>
    <w:rsid w:val="11025C5E"/>
    <w:rsid w:val="12FAADB9"/>
    <w:rsid w:val="13DA80DD"/>
    <w:rsid w:val="13F60864"/>
    <w:rsid w:val="14039BBE"/>
    <w:rsid w:val="14E48F20"/>
    <w:rsid w:val="1525F1AF"/>
    <w:rsid w:val="16FC2A0A"/>
    <w:rsid w:val="1795A677"/>
    <w:rsid w:val="17DE1EE1"/>
    <w:rsid w:val="1871E44E"/>
    <w:rsid w:val="18F332A2"/>
    <w:rsid w:val="1A551259"/>
    <w:rsid w:val="1BC1FD92"/>
    <w:rsid w:val="1C71F4A7"/>
    <w:rsid w:val="1D6EE6BA"/>
    <w:rsid w:val="1E23AF98"/>
    <w:rsid w:val="1EE2C9AD"/>
    <w:rsid w:val="1F0D4DC0"/>
    <w:rsid w:val="1FAB87AC"/>
    <w:rsid w:val="204AC4AB"/>
    <w:rsid w:val="205D7EC2"/>
    <w:rsid w:val="21116A53"/>
    <w:rsid w:val="21B8523C"/>
    <w:rsid w:val="21CD7ABD"/>
    <w:rsid w:val="21E04212"/>
    <w:rsid w:val="22196F9B"/>
    <w:rsid w:val="22676ADD"/>
    <w:rsid w:val="251DF1B3"/>
    <w:rsid w:val="252D1D32"/>
    <w:rsid w:val="26A65281"/>
    <w:rsid w:val="27874863"/>
    <w:rsid w:val="27906B1F"/>
    <w:rsid w:val="2A873281"/>
    <w:rsid w:val="2AA59FCA"/>
    <w:rsid w:val="309B0C6D"/>
    <w:rsid w:val="340DEDB7"/>
    <w:rsid w:val="34EE9B9B"/>
    <w:rsid w:val="3510EF6E"/>
    <w:rsid w:val="37227812"/>
    <w:rsid w:val="3B4FBF33"/>
    <w:rsid w:val="3F61CCCA"/>
    <w:rsid w:val="40A56168"/>
    <w:rsid w:val="42526E8A"/>
    <w:rsid w:val="430ACF12"/>
    <w:rsid w:val="432223F4"/>
    <w:rsid w:val="46945F41"/>
    <w:rsid w:val="46B9149E"/>
    <w:rsid w:val="4782170F"/>
    <w:rsid w:val="4B038DFC"/>
    <w:rsid w:val="4D0DC92D"/>
    <w:rsid w:val="4DFE0D7B"/>
    <w:rsid w:val="4F389E3D"/>
    <w:rsid w:val="5054409C"/>
    <w:rsid w:val="50A1FAFB"/>
    <w:rsid w:val="510779E1"/>
    <w:rsid w:val="52C2D1D6"/>
    <w:rsid w:val="53018740"/>
    <w:rsid w:val="5313A7E7"/>
    <w:rsid w:val="53707F2F"/>
    <w:rsid w:val="54AC8BE4"/>
    <w:rsid w:val="5505D947"/>
    <w:rsid w:val="55D824E4"/>
    <w:rsid w:val="57AAF1AE"/>
    <w:rsid w:val="58123BE2"/>
    <w:rsid w:val="5ACA03D7"/>
    <w:rsid w:val="5BEF4600"/>
    <w:rsid w:val="5C10B856"/>
    <w:rsid w:val="5D365EA9"/>
    <w:rsid w:val="5E40F1DA"/>
    <w:rsid w:val="5F277592"/>
    <w:rsid w:val="6067CA20"/>
    <w:rsid w:val="62DE5B5F"/>
    <w:rsid w:val="652DE624"/>
    <w:rsid w:val="656369C6"/>
    <w:rsid w:val="65EB7204"/>
    <w:rsid w:val="66495F38"/>
    <w:rsid w:val="66827B1B"/>
    <w:rsid w:val="671C226A"/>
    <w:rsid w:val="69B745D7"/>
    <w:rsid w:val="6A20B0DD"/>
    <w:rsid w:val="6B68E477"/>
    <w:rsid w:val="6CC9ED4C"/>
    <w:rsid w:val="6F6DDD3F"/>
    <w:rsid w:val="711E7598"/>
    <w:rsid w:val="721CB060"/>
    <w:rsid w:val="73F7C63B"/>
    <w:rsid w:val="75043679"/>
    <w:rsid w:val="75E44817"/>
    <w:rsid w:val="764F09EF"/>
    <w:rsid w:val="7853569C"/>
    <w:rsid w:val="79449917"/>
    <w:rsid w:val="79D74389"/>
    <w:rsid w:val="7AF1E831"/>
    <w:rsid w:val="7C35275D"/>
    <w:rsid w:val="7EAAE139"/>
    <w:rsid w:val="7F16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B3FE"/>
  <w15:chartTrackingRefBased/>
  <w15:docId w15:val="{415CB36B-C217-4000-AFCF-ECAE1ADE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68"/>
  </w:style>
  <w:style w:type="paragraph" w:styleId="Heading1">
    <w:name w:val="heading 1"/>
    <w:basedOn w:val="Normal"/>
    <w:next w:val="Normal"/>
    <w:link w:val="Heading1Char"/>
    <w:uiPriority w:val="9"/>
    <w:qFormat/>
    <w:rsid w:val="00467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D68"/>
    <w:pPr>
      <w:keepNext/>
      <w:keepLines/>
      <w:spacing w:before="160" w:after="80"/>
      <w:outlineLvl w:val="1"/>
    </w:pPr>
    <w:rPr>
      <w:rFonts w:asciiTheme="majorHAnsi" w:eastAsiaTheme="majorEastAsia" w:hAnsiTheme="majorHAnsi" w:cstheme="majorBidi"/>
      <w:b/>
      <w:color w:val="FB19C0"/>
      <w:sz w:val="26"/>
      <w:szCs w:val="32"/>
    </w:rPr>
  </w:style>
  <w:style w:type="paragraph" w:styleId="Heading3">
    <w:name w:val="heading 3"/>
    <w:basedOn w:val="Normal"/>
    <w:next w:val="Normal"/>
    <w:link w:val="Heading3Char"/>
    <w:uiPriority w:val="9"/>
    <w:semiHidden/>
    <w:unhideWhenUsed/>
    <w:qFormat/>
    <w:rsid w:val="00467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67D68"/>
    <w:rPr>
      <w:rFonts w:ascii="Palatino" w:hAnsi="Palatino" w:hint="default"/>
      <w:b w:val="0"/>
      <w:bCs w:val="0"/>
      <w:i w:val="0"/>
      <w:iCs w:val="0"/>
      <w:color w:val="000000"/>
      <w:sz w:val="20"/>
      <w:szCs w:val="20"/>
    </w:rPr>
  </w:style>
  <w:style w:type="paragraph" w:customStyle="1" w:styleId="Default">
    <w:name w:val="Default"/>
    <w:rsid w:val="00467D68"/>
    <w:pPr>
      <w:autoSpaceDE w:val="0"/>
      <w:autoSpaceDN w:val="0"/>
      <w:adjustRightInd w:val="0"/>
      <w:spacing w:after="0" w:line="240" w:lineRule="auto"/>
    </w:pPr>
    <w:rPr>
      <w:rFonts w:ascii="Times New Roman" w:hAnsi="Times New Roman" w:cs="Times New Roman"/>
      <w:color w:val="000000"/>
      <w:kern w:val="0"/>
    </w:rPr>
  </w:style>
  <w:style w:type="character" w:customStyle="1" w:styleId="Heading1Char">
    <w:name w:val="Heading 1 Char"/>
    <w:basedOn w:val="DefaultParagraphFont"/>
    <w:link w:val="Heading1"/>
    <w:uiPriority w:val="9"/>
    <w:rsid w:val="00467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D68"/>
    <w:rPr>
      <w:rFonts w:asciiTheme="majorHAnsi" w:eastAsiaTheme="majorEastAsia" w:hAnsiTheme="majorHAnsi" w:cstheme="majorBidi"/>
      <w:b/>
      <w:color w:val="FB19C0"/>
      <w:sz w:val="26"/>
      <w:szCs w:val="32"/>
    </w:rPr>
  </w:style>
  <w:style w:type="character" w:customStyle="1" w:styleId="Heading3Char">
    <w:name w:val="Heading 3 Char"/>
    <w:basedOn w:val="DefaultParagraphFont"/>
    <w:link w:val="Heading3"/>
    <w:uiPriority w:val="9"/>
    <w:semiHidden/>
    <w:rsid w:val="00467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68"/>
    <w:rPr>
      <w:rFonts w:eastAsiaTheme="majorEastAsia" w:cstheme="majorBidi"/>
      <w:color w:val="272727" w:themeColor="text1" w:themeTint="D8"/>
    </w:rPr>
  </w:style>
  <w:style w:type="paragraph" w:styleId="Title">
    <w:name w:val="Title"/>
    <w:basedOn w:val="Normal"/>
    <w:next w:val="Normal"/>
    <w:link w:val="TitleChar"/>
    <w:uiPriority w:val="10"/>
    <w:qFormat/>
    <w:rsid w:val="00467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68"/>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467D68"/>
    <w:rPr>
      <w:color w:val="0000FF"/>
      <w:u w:val="single"/>
    </w:rPr>
  </w:style>
  <w:style w:type="character" w:styleId="Strong">
    <w:name w:val="Strong"/>
    <w:basedOn w:val="DefaultParagraphFont"/>
    <w:uiPriority w:val="22"/>
    <w:qFormat/>
    <w:rsid w:val="00467D68"/>
    <w:rPr>
      <w:b/>
      <w:bCs/>
    </w:rPr>
  </w:style>
  <w:style w:type="table" w:styleId="TableGrid">
    <w:name w:val="Table Grid"/>
    <w:basedOn w:val="TableNormal"/>
    <w:uiPriority w:val="39"/>
    <w:rsid w:val="0046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7D68"/>
    <w:pPr>
      <w:spacing w:after="0" w:line="240" w:lineRule="auto"/>
    </w:pPr>
  </w:style>
  <w:style w:type="paragraph" w:styleId="ListParagraph">
    <w:name w:val="List Paragraph"/>
    <w:aliases w:val="Premier,Bullet points,Dot pt,F5 List Paragraph,List Paragraph1,No Spacing1,List Paragraph Char Char Char,Indicator Text,Numbered Para 1,Number Bullets,List Paragraph2,Normal numbered,OBC Bullet,Bullet 1,Bullet Points,MAIN CONTENT,L,b1,Ha"/>
    <w:basedOn w:val="Normal"/>
    <w:link w:val="ListParagraphChar"/>
    <w:uiPriority w:val="34"/>
    <w:qFormat/>
    <w:rsid w:val="00467D68"/>
    <w:pPr>
      <w:ind w:left="720"/>
      <w:contextualSpacing/>
    </w:pPr>
  </w:style>
  <w:style w:type="character" w:customStyle="1" w:styleId="ListParagraphChar">
    <w:name w:val="List Paragraph Char"/>
    <w:aliases w:val="Premier Char,Bullet points Char,Dot pt Char,F5 List Paragraph Char,List Paragraph1 Char,No Spacing1 Char,List Paragraph Char Char Char Char,Indicator Text Char,Numbered Para 1 Char,Number Bullets Char,List Paragraph2 Char,L Char"/>
    <w:link w:val="ListParagraph"/>
    <w:uiPriority w:val="34"/>
    <w:qFormat/>
    <w:locked/>
    <w:rsid w:val="00467D68"/>
  </w:style>
  <w:style w:type="paragraph" w:styleId="Quote">
    <w:name w:val="Quote"/>
    <w:basedOn w:val="Normal"/>
    <w:next w:val="Normal"/>
    <w:link w:val="QuoteChar"/>
    <w:uiPriority w:val="29"/>
    <w:qFormat/>
    <w:rsid w:val="00467D68"/>
    <w:pPr>
      <w:spacing w:before="160"/>
      <w:jc w:val="center"/>
    </w:pPr>
    <w:rPr>
      <w:i/>
      <w:iCs/>
      <w:color w:val="404040" w:themeColor="text1" w:themeTint="BF"/>
    </w:rPr>
  </w:style>
  <w:style w:type="character" w:customStyle="1" w:styleId="QuoteChar">
    <w:name w:val="Quote Char"/>
    <w:basedOn w:val="DefaultParagraphFont"/>
    <w:link w:val="Quote"/>
    <w:uiPriority w:val="29"/>
    <w:rsid w:val="00467D68"/>
    <w:rPr>
      <w:i/>
      <w:iCs/>
      <w:color w:val="404040" w:themeColor="text1" w:themeTint="BF"/>
    </w:rPr>
  </w:style>
  <w:style w:type="paragraph" w:styleId="IntenseQuote">
    <w:name w:val="Intense Quote"/>
    <w:basedOn w:val="Normal"/>
    <w:next w:val="Normal"/>
    <w:link w:val="IntenseQuoteChar"/>
    <w:uiPriority w:val="30"/>
    <w:qFormat/>
    <w:rsid w:val="00467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D68"/>
    <w:rPr>
      <w:i/>
      <w:iCs/>
      <w:color w:val="0F4761" w:themeColor="accent1" w:themeShade="BF"/>
    </w:rPr>
  </w:style>
  <w:style w:type="character" w:styleId="IntenseEmphasis">
    <w:name w:val="Intense Emphasis"/>
    <w:basedOn w:val="DefaultParagraphFont"/>
    <w:uiPriority w:val="21"/>
    <w:qFormat/>
    <w:rsid w:val="00467D68"/>
    <w:rPr>
      <w:i/>
      <w:iCs/>
      <w:color w:val="0F4761" w:themeColor="accent1" w:themeShade="BF"/>
    </w:rPr>
  </w:style>
  <w:style w:type="character" w:styleId="IntenseReference">
    <w:name w:val="Intense Reference"/>
    <w:basedOn w:val="DefaultParagraphFont"/>
    <w:uiPriority w:val="32"/>
    <w:qFormat/>
    <w:rsid w:val="00467D68"/>
    <w:rPr>
      <w:b/>
      <w:bCs/>
      <w:smallCaps/>
      <w:color w:val="0F4761" w:themeColor="accent1" w:themeShade="BF"/>
      <w:spacing w:val="5"/>
    </w:rPr>
  </w:style>
  <w:style w:type="table" w:styleId="GridTable4">
    <w:name w:val="Grid Table 4"/>
    <w:basedOn w:val="TableNormal"/>
    <w:uiPriority w:val="49"/>
    <w:rsid w:val="00467D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rsid w:val="00996F79"/>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6F79"/>
    <w:rPr>
      <w:kern w:val="0"/>
      <w:sz w:val="20"/>
      <w:szCs w:val="20"/>
      <w14:ligatures w14:val="none"/>
    </w:rPr>
  </w:style>
  <w:style w:type="paragraph" w:styleId="Header">
    <w:name w:val="header"/>
    <w:basedOn w:val="Normal"/>
    <w:link w:val="HeaderChar"/>
    <w:uiPriority w:val="99"/>
    <w:unhideWhenUsed/>
    <w:rsid w:val="00956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A6"/>
  </w:style>
  <w:style w:type="paragraph" w:styleId="Footer">
    <w:name w:val="footer"/>
    <w:basedOn w:val="Normal"/>
    <w:link w:val="FooterChar"/>
    <w:uiPriority w:val="99"/>
    <w:unhideWhenUsed/>
    <w:rsid w:val="00956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A6"/>
  </w:style>
  <w:style w:type="paragraph" w:styleId="NormalWeb">
    <w:name w:val="Normal (Web)"/>
    <w:basedOn w:val="Normal"/>
    <w:uiPriority w:val="99"/>
    <w:unhideWhenUsed/>
    <w:rsid w:val="009562A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FB7BDE"/>
    <w:pPr>
      <w:widowControl w:val="0"/>
      <w:autoSpaceDE w:val="0"/>
      <w:autoSpaceDN w:val="0"/>
      <w:spacing w:after="0" w:line="240" w:lineRule="auto"/>
    </w:pPr>
    <w:rPr>
      <w:rFonts w:ascii="Apercu" w:eastAsia="Apercu" w:hAnsi="Apercu" w:cs="Apercu"/>
      <w:kern w:val="0"/>
      <w:sz w:val="18"/>
      <w:szCs w:val="18"/>
      <w14:ligatures w14:val="none"/>
    </w:rPr>
  </w:style>
  <w:style w:type="character" w:customStyle="1" w:styleId="BodyTextChar">
    <w:name w:val="Body Text Char"/>
    <w:basedOn w:val="DefaultParagraphFont"/>
    <w:link w:val="BodyText"/>
    <w:uiPriority w:val="1"/>
    <w:rsid w:val="00FB7BDE"/>
    <w:rPr>
      <w:rFonts w:ascii="Apercu" w:eastAsia="Apercu" w:hAnsi="Apercu" w:cs="Apercu"/>
      <w:kern w:val="0"/>
      <w:sz w:val="18"/>
      <w:szCs w:val="18"/>
      <w14:ligatures w14:val="none"/>
    </w:rPr>
  </w:style>
  <w:style w:type="character" w:customStyle="1" w:styleId="normaltextrun">
    <w:name w:val="normaltextrun"/>
    <w:basedOn w:val="DefaultParagraphFont"/>
    <w:rsid w:val="000F17CF"/>
  </w:style>
  <w:style w:type="character" w:customStyle="1" w:styleId="eop">
    <w:name w:val="eop"/>
    <w:basedOn w:val="DefaultParagraphFont"/>
    <w:rsid w:val="00916AF6"/>
  </w:style>
  <w:style w:type="paragraph" w:customStyle="1" w:styleId="observe-is-visible">
    <w:name w:val="observe-is-visible"/>
    <w:basedOn w:val="Normal"/>
    <w:rsid w:val="00916AF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DF0EE5"/>
    <w:rPr>
      <w:sz w:val="16"/>
      <w:szCs w:val="16"/>
    </w:rPr>
  </w:style>
  <w:style w:type="paragraph" w:styleId="CommentSubject">
    <w:name w:val="annotation subject"/>
    <w:basedOn w:val="CommentText"/>
    <w:next w:val="CommentText"/>
    <w:link w:val="CommentSubjectChar"/>
    <w:uiPriority w:val="99"/>
    <w:semiHidden/>
    <w:unhideWhenUsed/>
    <w:rsid w:val="00DF0EE5"/>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DF0EE5"/>
    <w:rPr>
      <w:b/>
      <w:bCs/>
      <w:kern w:val="0"/>
      <w:sz w:val="20"/>
      <w:szCs w:val="20"/>
      <w14:ligatures w14:val="none"/>
    </w:rPr>
  </w:style>
  <w:style w:type="character" w:styleId="UnresolvedMention">
    <w:name w:val="Unresolved Mention"/>
    <w:basedOn w:val="DefaultParagraphFont"/>
    <w:uiPriority w:val="99"/>
    <w:semiHidden/>
    <w:unhideWhenUsed/>
    <w:rsid w:val="00FF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98351">
      <w:bodyDiv w:val="1"/>
      <w:marLeft w:val="0"/>
      <w:marRight w:val="0"/>
      <w:marTop w:val="0"/>
      <w:marBottom w:val="0"/>
      <w:divBdr>
        <w:top w:val="none" w:sz="0" w:space="0" w:color="auto"/>
        <w:left w:val="none" w:sz="0" w:space="0" w:color="auto"/>
        <w:bottom w:val="none" w:sz="0" w:space="0" w:color="auto"/>
        <w:right w:val="none" w:sz="0" w:space="0" w:color="auto"/>
      </w:divBdr>
    </w:div>
    <w:div w:id="718865915">
      <w:bodyDiv w:val="1"/>
      <w:marLeft w:val="0"/>
      <w:marRight w:val="0"/>
      <w:marTop w:val="0"/>
      <w:marBottom w:val="0"/>
      <w:divBdr>
        <w:top w:val="none" w:sz="0" w:space="0" w:color="auto"/>
        <w:left w:val="none" w:sz="0" w:space="0" w:color="auto"/>
        <w:bottom w:val="none" w:sz="0" w:space="0" w:color="auto"/>
        <w:right w:val="none" w:sz="0" w:space="0" w:color="auto"/>
      </w:divBdr>
    </w:div>
    <w:div w:id="1328939918">
      <w:bodyDiv w:val="1"/>
      <w:marLeft w:val="0"/>
      <w:marRight w:val="0"/>
      <w:marTop w:val="0"/>
      <w:marBottom w:val="0"/>
      <w:divBdr>
        <w:top w:val="none" w:sz="0" w:space="0" w:color="auto"/>
        <w:left w:val="none" w:sz="0" w:space="0" w:color="auto"/>
        <w:bottom w:val="none" w:sz="0" w:space="0" w:color="auto"/>
        <w:right w:val="none" w:sz="0" w:space="0" w:color="auto"/>
      </w:divBdr>
    </w:div>
    <w:div w:id="1551647926">
      <w:bodyDiv w:val="1"/>
      <w:marLeft w:val="0"/>
      <w:marRight w:val="0"/>
      <w:marTop w:val="0"/>
      <w:marBottom w:val="0"/>
      <w:divBdr>
        <w:top w:val="none" w:sz="0" w:space="0" w:color="auto"/>
        <w:left w:val="none" w:sz="0" w:space="0" w:color="auto"/>
        <w:bottom w:val="none" w:sz="0" w:space="0" w:color="auto"/>
        <w:right w:val="none" w:sz="0" w:space="0" w:color="auto"/>
      </w:divBdr>
    </w:div>
    <w:div w:id="1657150172">
      <w:bodyDiv w:val="1"/>
      <w:marLeft w:val="0"/>
      <w:marRight w:val="0"/>
      <w:marTop w:val="0"/>
      <w:marBottom w:val="0"/>
      <w:divBdr>
        <w:top w:val="none" w:sz="0" w:space="0" w:color="auto"/>
        <w:left w:val="none" w:sz="0" w:space="0" w:color="auto"/>
        <w:bottom w:val="none" w:sz="0" w:space="0" w:color="auto"/>
        <w:right w:val="none" w:sz="0" w:space="0" w:color="auto"/>
      </w:divBdr>
      <w:divsChild>
        <w:div w:id="1517697359">
          <w:marLeft w:val="0"/>
          <w:marRight w:val="0"/>
          <w:marTop w:val="0"/>
          <w:marBottom w:val="0"/>
          <w:divBdr>
            <w:top w:val="none" w:sz="0" w:space="0" w:color="auto"/>
            <w:left w:val="none" w:sz="0" w:space="0" w:color="auto"/>
            <w:bottom w:val="none" w:sz="0" w:space="0" w:color="auto"/>
            <w:right w:val="none" w:sz="0" w:space="0" w:color="auto"/>
          </w:divBdr>
        </w:div>
        <w:div w:id="791479307">
          <w:marLeft w:val="0"/>
          <w:marRight w:val="0"/>
          <w:marTop w:val="0"/>
          <w:marBottom w:val="0"/>
          <w:divBdr>
            <w:top w:val="none" w:sz="0" w:space="0" w:color="auto"/>
            <w:left w:val="none" w:sz="0" w:space="0" w:color="auto"/>
            <w:bottom w:val="none" w:sz="0" w:space="0" w:color="auto"/>
            <w:right w:val="none" w:sz="0" w:space="0" w:color="auto"/>
          </w:divBdr>
        </w:div>
        <w:div w:id="778725076">
          <w:marLeft w:val="0"/>
          <w:marRight w:val="0"/>
          <w:marTop w:val="0"/>
          <w:marBottom w:val="0"/>
          <w:divBdr>
            <w:top w:val="none" w:sz="0" w:space="0" w:color="auto"/>
            <w:left w:val="none" w:sz="0" w:space="0" w:color="auto"/>
            <w:bottom w:val="none" w:sz="0" w:space="0" w:color="auto"/>
            <w:right w:val="none" w:sz="0" w:space="0" w:color="auto"/>
          </w:divBdr>
        </w:div>
        <w:div w:id="1876310059">
          <w:marLeft w:val="0"/>
          <w:marRight w:val="0"/>
          <w:marTop w:val="0"/>
          <w:marBottom w:val="0"/>
          <w:divBdr>
            <w:top w:val="none" w:sz="0" w:space="0" w:color="auto"/>
            <w:left w:val="none" w:sz="0" w:space="0" w:color="auto"/>
            <w:bottom w:val="none" w:sz="0" w:space="0" w:color="auto"/>
            <w:right w:val="none" w:sz="0" w:space="0" w:color="auto"/>
          </w:divBdr>
        </w:div>
      </w:divsChild>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 w:id="21394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AC9A-680F-4B0A-AF60-28D6818F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1835</Characters>
  <Application>Microsoft Office Word</Application>
  <DocSecurity>0</DocSecurity>
  <Lines>43</Lines>
  <Paragraphs>12</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Atinkut Zewdu</dc:creator>
  <cp:keywords/>
  <dc:description/>
  <cp:lastModifiedBy>Phillipa Roberts</cp:lastModifiedBy>
  <cp:revision>80</cp:revision>
  <dcterms:created xsi:type="dcterms:W3CDTF">2026-04-09T15:09:00Z</dcterms:created>
  <dcterms:modified xsi:type="dcterms:W3CDTF">2026-04-23T10:28:00Z</dcterms:modified>
</cp:coreProperties>
</file>