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5E89" w14:textId="77777777" w:rsidR="00EF408D" w:rsidRPr="003666EE" w:rsidRDefault="00EF408D" w:rsidP="00585584">
      <w:pPr>
        <w:widowControl w:val="0"/>
        <w:spacing w:line="276" w:lineRule="auto"/>
        <w:rPr>
          <w:rFonts w:ascii="Arial" w:eastAsia="Calibri" w:hAnsi="Arial" w:cs="Arial"/>
          <w:b/>
          <w:color w:val="000000"/>
          <w:sz w:val="22"/>
          <w:szCs w:val="22"/>
          <w:u w:color="000000"/>
          <w:lang w:eastAsia="en-GB"/>
        </w:rPr>
      </w:pPr>
      <w:r w:rsidRPr="003666EE">
        <w:rPr>
          <w:rFonts w:ascii="Arial" w:eastAsia="Calibri" w:hAnsi="Arial" w:cs="Arial"/>
          <w:b/>
          <w:color w:val="000000"/>
          <w:sz w:val="22"/>
          <w:szCs w:val="22"/>
          <w:u w:color="000000"/>
          <w:lang w:eastAsia="en-GB"/>
        </w:rPr>
        <w:t>Role Profile</w:t>
      </w:r>
    </w:p>
    <w:p w14:paraId="55C6E9EC" w14:textId="2E3A06E7" w:rsidR="00C94CFA" w:rsidRPr="003666EE" w:rsidRDefault="00C94CFA" w:rsidP="00585584">
      <w:pPr>
        <w:pStyle w:val="Body"/>
        <w:widowControl w:val="0"/>
        <w:tabs>
          <w:tab w:val="left" w:pos="1860"/>
        </w:tabs>
        <w:spacing w:after="0" w:line="240" w:lineRule="auto"/>
        <w:rPr>
          <w:rFonts w:ascii="Arial" w:hAnsi="Arial" w:cs="Arial"/>
          <w:b/>
          <w:lang w:val="en-GB"/>
        </w:rPr>
      </w:pP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2623"/>
        <w:gridCol w:w="4508"/>
      </w:tblGrid>
      <w:tr w:rsidR="006364F5" w:rsidRPr="003666EE" w14:paraId="4CD9AFFE" w14:textId="77777777" w:rsidTr="00702C91">
        <w:trPr>
          <w:trHeight w:val="250"/>
          <w:jc w:val="center"/>
        </w:trPr>
        <w:tc>
          <w:tcPr>
            <w:tcW w:w="9016" w:type="dxa"/>
            <w:gridSpan w:val="3"/>
            <w:shd w:val="clear" w:color="auto" w:fill="F2F2F2" w:themeFill="background1" w:themeFillShade="F2"/>
            <w:tcMar>
              <w:top w:w="80" w:type="dxa"/>
              <w:left w:w="80" w:type="dxa"/>
              <w:bottom w:w="80" w:type="dxa"/>
              <w:right w:w="80" w:type="dxa"/>
            </w:tcMar>
          </w:tcPr>
          <w:p w14:paraId="28908F64" w14:textId="5BCD74EB" w:rsidR="006364F5" w:rsidRPr="003666EE" w:rsidRDefault="00F351C2" w:rsidP="00585584">
            <w:pPr>
              <w:pStyle w:val="Body"/>
              <w:shd w:val="clear" w:color="auto" w:fill="F2F2F2" w:themeFill="background1" w:themeFillShade="F2"/>
              <w:spacing w:after="0" w:line="240" w:lineRule="auto"/>
              <w:rPr>
                <w:rFonts w:ascii="Arial" w:hAnsi="Arial" w:cs="Arial"/>
                <w:b/>
                <w:lang w:val="en-GB"/>
              </w:rPr>
            </w:pPr>
            <w:r w:rsidRPr="003666EE">
              <w:rPr>
                <w:rFonts w:ascii="Arial" w:hAnsi="Arial" w:cs="Arial"/>
                <w:b/>
                <w:lang w:val="en-GB"/>
              </w:rPr>
              <w:t>Overview</w:t>
            </w:r>
          </w:p>
        </w:tc>
      </w:tr>
      <w:tr w:rsidR="00CA4005" w:rsidRPr="003666EE" w14:paraId="79DF7D4F" w14:textId="77777777" w:rsidTr="00AF0A35">
        <w:trPr>
          <w:trHeight w:hRule="exact" w:val="432"/>
          <w:jc w:val="center"/>
        </w:trPr>
        <w:tc>
          <w:tcPr>
            <w:tcW w:w="1885" w:type="dxa"/>
            <w:shd w:val="clear" w:color="auto" w:fill="auto"/>
            <w:tcMar>
              <w:top w:w="80" w:type="dxa"/>
              <w:left w:w="80" w:type="dxa"/>
              <w:bottom w:w="80" w:type="dxa"/>
              <w:right w:w="80" w:type="dxa"/>
            </w:tcMar>
          </w:tcPr>
          <w:p w14:paraId="564173BF" w14:textId="050E81E3" w:rsidR="00CA4005" w:rsidRPr="003666EE" w:rsidRDefault="00F351C2" w:rsidP="00585584">
            <w:pPr>
              <w:pStyle w:val="Body"/>
              <w:spacing w:after="0" w:line="240" w:lineRule="auto"/>
              <w:rPr>
                <w:rFonts w:ascii="Arial" w:hAnsi="Arial" w:cs="Arial"/>
                <w:lang w:val="en-GB"/>
              </w:rPr>
            </w:pPr>
            <w:r w:rsidRPr="003666EE">
              <w:rPr>
                <w:rFonts w:ascii="Arial" w:hAnsi="Arial" w:cs="Arial"/>
                <w:lang w:val="en-GB"/>
              </w:rPr>
              <w:t>Role</w:t>
            </w:r>
          </w:p>
        </w:tc>
        <w:tc>
          <w:tcPr>
            <w:tcW w:w="7131" w:type="dxa"/>
            <w:gridSpan w:val="2"/>
            <w:shd w:val="clear" w:color="auto" w:fill="auto"/>
            <w:tcMar>
              <w:top w:w="80" w:type="dxa"/>
              <w:left w:w="80" w:type="dxa"/>
              <w:bottom w:w="80" w:type="dxa"/>
              <w:right w:w="80" w:type="dxa"/>
            </w:tcMar>
          </w:tcPr>
          <w:p w14:paraId="28024360" w14:textId="386EE4A5" w:rsidR="00CA4005" w:rsidRPr="003666EE" w:rsidRDefault="006755C9" w:rsidP="00585584">
            <w:pPr>
              <w:pStyle w:val="Body"/>
              <w:spacing w:after="0" w:line="240" w:lineRule="auto"/>
              <w:rPr>
                <w:rFonts w:ascii="Arial" w:hAnsi="Arial" w:cs="Arial"/>
                <w:lang w:val="en-GB"/>
              </w:rPr>
            </w:pPr>
            <w:r w:rsidRPr="003666EE">
              <w:rPr>
                <w:rFonts w:ascii="Arial" w:hAnsi="Arial" w:cs="Arial"/>
                <w:lang w:val="en-GB"/>
              </w:rPr>
              <w:t>Social Worker</w:t>
            </w:r>
            <w:r w:rsidR="00BD2021" w:rsidRPr="003666EE">
              <w:rPr>
                <w:rFonts w:ascii="Arial" w:hAnsi="Arial" w:cs="Arial"/>
                <w:lang w:val="en-GB"/>
              </w:rPr>
              <w:t xml:space="preserve"> (Field based)</w:t>
            </w:r>
          </w:p>
        </w:tc>
      </w:tr>
      <w:tr w:rsidR="00D86B09" w:rsidRPr="003666EE" w14:paraId="075F450B" w14:textId="77777777" w:rsidTr="00813E71">
        <w:trPr>
          <w:trHeight w:hRule="exact" w:val="4335"/>
          <w:jc w:val="center"/>
        </w:trPr>
        <w:tc>
          <w:tcPr>
            <w:tcW w:w="1885" w:type="dxa"/>
            <w:shd w:val="clear" w:color="auto" w:fill="auto"/>
            <w:tcMar>
              <w:top w:w="80" w:type="dxa"/>
              <w:left w:w="80" w:type="dxa"/>
              <w:bottom w:w="80" w:type="dxa"/>
              <w:right w:w="80" w:type="dxa"/>
            </w:tcMar>
          </w:tcPr>
          <w:p w14:paraId="297009BD" w14:textId="33DE008F" w:rsidR="00D86B09" w:rsidRPr="003666EE" w:rsidRDefault="00D86B09" w:rsidP="00585584">
            <w:pPr>
              <w:pStyle w:val="Body"/>
              <w:spacing w:after="0" w:line="240" w:lineRule="auto"/>
              <w:rPr>
                <w:rFonts w:ascii="Arial" w:hAnsi="Arial" w:cs="Arial"/>
                <w:lang w:val="en-GB"/>
              </w:rPr>
            </w:pPr>
            <w:r w:rsidRPr="003666EE">
              <w:rPr>
                <w:rFonts w:ascii="Arial" w:hAnsi="Arial" w:cs="Arial"/>
                <w:lang w:val="en-GB"/>
              </w:rPr>
              <w:t>Main Purpose</w:t>
            </w:r>
          </w:p>
        </w:tc>
        <w:tc>
          <w:tcPr>
            <w:tcW w:w="7131" w:type="dxa"/>
            <w:gridSpan w:val="2"/>
            <w:shd w:val="clear" w:color="auto" w:fill="auto"/>
            <w:tcMar>
              <w:top w:w="80" w:type="dxa"/>
              <w:left w:w="80" w:type="dxa"/>
              <w:bottom w:w="80" w:type="dxa"/>
              <w:right w:w="80" w:type="dxa"/>
            </w:tcMar>
          </w:tcPr>
          <w:p w14:paraId="01335A30" w14:textId="77777777" w:rsidR="007014B3" w:rsidRPr="003666EE" w:rsidRDefault="00EF408D" w:rsidP="00585584">
            <w:pPr>
              <w:pStyle w:val="Body"/>
              <w:spacing w:after="0" w:line="240" w:lineRule="auto"/>
              <w:ind w:left="720"/>
              <w:rPr>
                <w:rFonts w:ascii="Arial" w:hAnsi="Arial" w:cs="Arial"/>
                <w:lang w:val="en-GB"/>
              </w:rPr>
            </w:pPr>
            <w:r w:rsidRPr="003666EE">
              <w:rPr>
                <w:rFonts w:ascii="Arial" w:hAnsi="Arial" w:cs="Arial"/>
                <w:lang w:val="en-GB"/>
              </w:rPr>
              <w:t>The ma</w:t>
            </w:r>
            <w:r w:rsidR="007014B3" w:rsidRPr="003666EE">
              <w:rPr>
                <w:rFonts w:ascii="Arial" w:hAnsi="Arial" w:cs="Arial"/>
                <w:lang w:val="en-GB"/>
              </w:rPr>
              <w:t>i</w:t>
            </w:r>
            <w:r w:rsidRPr="003666EE">
              <w:rPr>
                <w:rFonts w:ascii="Arial" w:hAnsi="Arial" w:cs="Arial"/>
                <w:lang w:val="en-GB"/>
              </w:rPr>
              <w:t xml:space="preserve">n purpose of the </w:t>
            </w:r>
            <w:r w:rsidR="007014B3" w:rsidRPr="003666EE">
              <w:rPr>
                <w:rFonts w:ascii="Arial" w:hAnsi="Arial" w:cs="Arial"/>
                <w:lang w:val="en-GB"/>
              </w:rPr>
              <w:t>role is:</w:t>
            </w:r>
          </w:p>
          <w:p w14:paraId="66A7AF6F" w14:textId="756CA050" w:rsidR="007014B3" w:rsidRPr="003666EE" w:rsidRDefault="007014B3" w:rsidP="00585584">
            <w:pPr>
              <w:pStyle w:val="Body"/>
              <w:numPr>
                <w:ilvl w:val="0"/>
                <w:numId w:val="18"/>
              </w:numPr>
              <w:spacing w:after="0" w:line="240" w:lineRule="auto"/>
              <w:rPr>
                <w:rFonts w:ascii="Arial" w:hAnsi="Arial" w:cs="Arial"/>
                <w:lang w:val="en-GB"/>
              </w:rPr>
            </w:pPr>
            <w:r w:rsidRPr="003666EE">
              <w:rPr>
                <w:rFonts w:ascii="Arial" w:hAnsi="Arial" w:cs="Arial"/>
                <w:lang w:val="en-GB"/>
              </w:rPr>
              <w:t xml:space="preserve">To </w:t>
            </w:r>
            <w:r w:rsidR="00EF408D" w:rsidRPr="003666EE">
              <w:rPr>
                <w:rFonts w:ascii="Arial" w:hAnsi="Arial" w:cs="Arial"/>
                <w:lang w:val="en-GB"/>
              </w:rPr>
              <w:t>conduct childcare reviews, counselling</w:t>
            </w:r>
            <w:r w:rsidRPr="003666EE">
              <w:rPr>
                <w:rFonts w:ascii="Arial" w:hAnsi="Arial" w:cs="Arial"/>
                <w:lang w:val="en-GB"/>
              </w:rPr>
              <w:t xml:space="preserve">, </w:t>
            </w:r>
            <w:r w:rsidR="00EF408D" w:rsidRPr="003666EE">
              <w:rPr>
                <w:rFonts w:ascii="Arial" w:hAnsi="Arial" w:cs="Arial"/>
                <w:lang w:val="en-GB"/>
              </w:rPr>
              <w:t>other psychosocial activities</w:t>
            </w:r>
            <w:r w:rsidRPr="003666EE">
              <w:rPr>
                <w:rFonts w:ascii="Arial" w:hAnsi="Arial" w:cs="Arial"/>
                <w:lang w:val="en-GB"/>
              </w:rPr>
              <w:t xml:space="preserve"> and establishing the most appropriate interventions for each individual child that are line with their assessed</w:t>
            </w:r>
            <w:r w:rsidR="00027034">
              <w:rPr>
                <w:rFonts w:ascii="Arial" w:hAnsi="Arial" w:cs="Arial"/>
                <w:lang w:val="en-GB"/>
              </w:rPr>
              <w:t xml:space="preserve"> needs</w:t>
            </w:r>
            <w:r w:rsidRPr="003666EE">
              <w:rPr>
                <w:rFonts w:ascii="Arial" w:hAnsi="Arial" w:cs="Arial"/>
                <w:lang w:val="en-GB"/>
              </w:rPr>
              <w:t xml:space="preserve"> in the context of </w:t>
            </w:r>
            <w:r w:rsidR="00585584">
              <w:rPr>
                <w:rFonts w:ascii="Arial" w:hAnsi="Arial" w:cs="Arial"/>
                <w:lang w:val="en-GB"/>
              </w:rPr>
              <w:t>Hope for Justice’s</w:t>
            </w:r>
            <w:r w:rsidRPr="003666EE">
              <w:rPr>
                <w:rFonts w:ascii="Arial" w:hAnsi="Arial" w:cs="Arial"/>
                <w:lang w:val="en-GB"/>
              </w:rPr>
              <w:t xml:space="preserve"> mission, policies, </w:t>
            </w:r>
            <w:proofErr w:type="gramStart"/>
            <w:r w:rsidRPr="003666EE">
              <w:rPr>
                <w:rFonts w:ascii="Arial" w:hAnsi="Arial" w:cs="Arial"/>
                <w:lang w:val="en-GB"/>
              </w:rPr>
              <w:t>values</w:t>
            </w:r>
            <w:proofErr w:type="gramEnd"/>
            <w:r w:rsidRPr="003666EE">
              <w:rPr>
                <w:rFonts w:ascii="Arial" w:hAnsi="Arial" w:cs="Arial"/>
                <w:lang w:val="en-GB"/>
              </w:rPr>
              <w:t xml:space="preserve"> and the laws of Uganda.</w:t>
            </w:r>
          </w:p>
          <w:p w14:paraId="62540943" w14:textId="77777777" w:rsidR="00813E71" w:rsidRDefault="007014B3" w:rsidP="00585584">
            <w:pPr>
              <w:pStyle w:val="Body"/>
              <w:numPr>
                <w:ilvl w:val="0"/>
                <w:numId w:val="18"/>
              </w:numPr>
              <w:spacing w:after="0" w:line="240" w:lineRule="auto"/>
              <w:rPr>
                <w:rFonts w:ascii="Arial" w:hAnsi="Arial" w:cs="Arial"/>
              </w:rPr>
            </w:pPr>
            <w:r w:rsidRPr="003666EE">
              <w:rPr>
                <w:rFonts w:ascii="Arial" w:hAnsi="Arial" w:cs="Arial"/>
                <w:lang w:val="en-GB"/>
              </w:rPr>
              <w:t>To</w:t>
            </w:r>
            <w:r w:rsidR="00EF408D" w:rsidRPr="003666EE">
              <w:rPr>
                <w:rFonts w:ascii="Arial" w:hAnsi="Arial" w:cs="Arial"/>
                <w:lang w:val="en-GB"/>
              </w:rPr>
              <w:t xml:space="preserve"> trac</w:t>
            </w:r>
            <w:r w:rsidRPr="003666EE">
              <w:rPr>
                <w:rFonts w:ascii="Arial" w:hAnsi="Arial" w:cs="Arial"/>
                <w:lang w:val="en-GB"/>
              </w:rPr>
              <w:t>e</w:t>
            </w:r>
            <w:r w:rsidR="00EF408D" w:rsidRPr="003666EE">
              <w:rPr>
                <w:rFonts w:ascii="Arial" w:hAnsi="Arial" w:cs="Arial"/>
                <w:lang w:val="en-GB"/>
              </w:rPr>
              <w:t xml:space="preserve"> for a child’s home, conduct pre-visits, resettlement, follow up visits and work with key actors (Probation and Social Welfare Officers, Community Development Officers, NGOs, Local community leaders, </w:t>
            </w:r>
            <w:proofErr w:type="gramStart"/>
            <w:r w:rsidR="00EF408D" w:rsidRPr="003666EE">
              <w:rPr>
                <w:rFonts w:ascii="Arial" w:hAnsi="Arial" w:cs="Arial"/>
                <w:lang w:val="en-GB"/>
              </w:rPr>
              <w:t>Religious</w:t>
            </w:r>
            <w:proofErr w:type="gramEnd"/>
            <w:r w:rsidR="00EF408D" w:rsidRPr="003666EE">
              <w:rPr>
                <w:rFonts w:ascii="Arial" w:hAnsi="Arial" w:cs="Arial"/>
                <w:lang w:val="en-GB"/>
              </w:rPr>
              <w:t xml:space="preserve"> institutions, Clan leaders etc)</w:t>
            </w:r>
            <w:r w:rsidRPr="003666EE">
              <w:rPr>
                <w:rFonts w:ascii="Arial" w:hAnsi="Arial" w:cs="Arial"/>
                <w:lang w:val="en-GB"/>
              </w:rPr>
              <w:t>.</w:t>
            </w:r>
            <w:r w:rsidR="00EF408D" w:rsidRPr="003666EE">
              <w:rPr>
                <w:rFonts w:ascii="Arial" w:hAnsi="Arial" w:cs="Arial"/>
              </w:rPr>
              <w:t xml:space="preserve"> </w:t>
            </w:r>
            <w:r w:rsidR="00813E71" w:rsidRPr="00813E71">
              <w:rPr>
                <w:rFonts w:ascii="Arial" w:hAnsi="Arial" w:cs="Arial"/>
              </w:rPr>
              <w:t>for sustainable reintegration.</w:t>
            </w:r>
          </w:p>
          <w:p w14:paraId="7AC72325" w14:textId="41DD5008" w:rsidR="00813E71" w:rsidRPr="00813E71" w:rsidRDefault="00813E71" w:rsidP="00585584">
            <w:pPr>
              <w:pStyle w:val="Body"/>
              <w:numPr>
                <w:ilvl w:val="0"/>
                <w:numId w:val="18"/>
              </w:numPr>
              <w:spacing w:after="0" w:line="240" w:lineRule="auto"/>
              <w:rPr>
                <w:rFonts w:ascii="Arial" w:hAnsi="Arial" w:cs="Arial"/>
              </w:rPr>
            </w:pPr>
            <w:r w:rsidRPr="00813E71">
              <w:rPr>
                <w:rFonts w:ascii="Arial" w:hAnsi="Arial" w:cs="Arial"/>
              </w:rPr>
              <w:t xml:space="preserve">Ensure quality documentation and reporting on the </w:t>
            </w:r>
            <w:proofErr w:type="gramStart"/>
            <w:r w:rsidRPr="00813E71">
              <w:rPr>
                <w:rFonts w:ascii="Arial" w:hAnsi="Arial" w:cs="Arial"/>
              </w:rPr>
              <w:t>project</w:t>
            </w:r>
            <w:proofErr w:type="gramEnd"/>
          </w:p>
          <w:p w14:paraId="4A325121" w14:textId="47C4BC39" w:rsidR="00D86B09" w:rsidRPr="00813E71" w:rsidRDefault="007014B3" w:rsidP="00585584">
            <w:pPr>
              <w:pStyle w:val="Body"/>
              <w:numPr>
                <w:ilvl w:val="0"/>
                <w:numId w:val="18"/>
              </w:numPr>
              <w:rPr>
                <w:rFonts w:ascii="Arial" w:hAnsi="Arial" w:cs="Arial"/>
              </w:rPr>
            </w:pPr>
            <w:r w:rsidRPr="00566CF0">
              <w:rPr>
                <w:rFonts w:ascii="Arial" w:hAnsi="Arial" w:cs="Arial"/>
                <w:lang w:val="en-GB"/>
              </w:rPr>
              <w:t xml:space="preserve">The </w:t>
            </w:r>
            <w:r w:rsidR="00612937" w:rsidRPr="00566CF0">
              <w:rPr>
                <w:rFonts w:ascii="Arial" w:hAnsi="Arial" w:cs="Arial"/>
                <w:lang w:val="en-GB"/>
              </w:rPr>
              <w:t>Social Worker</w:t>
            </w:r>
            <w:r w:rsidRPr="00566CF0">
              <w:rPr>
                <w:rFonts w:ascii="Arial" w:hAnsi="Arial" w:cs="Arial"/>
                <w:lang w:val="en-GB"/>
              </w:rPr>
              <w:t xml:space="preserve"> will work alongside the Line Manager</w:t>
            </w:r>
            <w:r w:rsidRPr="00813E71">
              <w:rPr>
                <w:rFonts w:ascii="Arial" w:hAnsi="Arial" w:cs="Arial"/>
                <w:lang w:val="en-GB"/>
              </w:rPr>
              <w:t xml:space="preserve">, the Social Work </w:t>
            </w:r>
            <w:proofErr w:type="gramStart"/>
            <w:r w:rsidRPr="00813E71">
              <w:rPr>
                <w:rFonts w:ascii="Arial" w:hAnsi="Arial" w:cs="Arial"/>
                <w:lang w:val="en-GB"/>
              </w:rPr>
              <w:t>Team</w:t>
            </w:r>
            <w:proofErr w:type="gramEnd"/>
            <w:r w:rsidRPr="00813E71">
              <w:rPr>
                <w:rFonts w:ascii="Arial" w:hAnsi="Arial" w:cs="Arial"/>
                <w:lang w:val="en-GB"/>
              </w:rPr>
              <w:t xml:space="preserve"> and other staff to implement an effective Social Work Program that ensures </w:t>
            </w:r>
            <w:r w:rsidR="00813E71" w:rsidRPr="00813E71">
              <w:rPr>
                <w:rFonts w:ascii="Arial" w:hAnsi="Arial" w:cs="Arial"/>
                <w:lang w:val="en-GB"/>
              </w:rPr>
              <w:t>appropriate care and support for children in the Karamoja Transit centre</w:t>
            </w:r>
            <w:r w:rsidR="00813E71">
              <w:rPr>
                <w:rFonts w:ascii="Arial" w:hAnsi="Arial" w:cs="Arial"/>
                <w:lang w:val="en-GB"/>
              </w:rPr>
              <w:t>.</w:t>
            </w:r>
          </w:p>
        </w:tc>
      </w:tr>
      <w:tr w:rsidR="00D86B09" w:rsidRPr="003666EE" w14:paraId="5CA8496B" w14:textId="77777777" w:rsidTr="00AF0A35">
        <w:trPr>
          <w:trHeight w:hRule="exact" w:val="432"/>
          <w:jc w:val="center"/>
        </w:trPr>
        <w:tc>
          <w:tcPr>
            <w:tcW w:w="1885" w:type="dxa"/>
            <w:shd w:val="clear" w:color="auto" w:fill="auto"/>
            <w:tcMar>
              <w:top w:w="80" w:type="dxa"/>
              <w:left w:w="80" w:type="dxa"/>
              <w:bottom w:w="80" w:type="dxa"/>
              <w:right w:w="80" w:type="dxa"/>
            </w:tcMar>
          </w:tcPr>
          <w:p w14:paraId="0DD72BD3" w14:textId="77777777" w:rsidR="00D86B09" w:rsidRPr="003666EE" w:rsidRDefault="00D86B09" w:rsidP="00585584">
            <w:pPr>
              <w:pStyle w:val="Body"/>
              <w:spacing w:after="0" w:line="240" w:lineRule="auto"/>
              <w:rPr>
                <w:rFonts w:ascii="Arial" w:hAnsi="Arial" w:cs="Arial"/>
                <w:lang w:val="en-GB"/>
              </w:rPr>
            </w:pPr>
            <w:r w:rsidRPr="003666EE">
              <w:rPr>
                <w:rFonts w:ascii="Arial" w:hAnsi="Arial" w:cs="Arial"/>
                <w:lang w:val="en-GB"/>
              </w:rPr>
              <w:t>Department</w:t>
            </w:r>
          </w:p>
        </w:tc>
        <w:tc>
          <w:tcPr>
            <w:tcW w:w="7131" w:type="dxa"/>
            <w:gridSpan w:val="2"/>
            <w:shd w:val="clear" w:color="auto" w:fill="auto"/>
            <w:tcMar>
              <w:top w:w="80" w:type="dxa"/>
              <w:left w:w="80" w:type="dxa"/>
              <w:bottom w:w="80" w:type="dxa"/>
              <w:right w:w="80" w:type="dxa"/>
            </w:tcMar>
          </w:tcPr>
          <w:p w14:paraId="12B8F554" w14:textId="4F7ED710" w:rsidR="00D86B09" w:rsidRPr="003666EE" w:rsidRDefault="0038456E" w:rsidP="00585584">
            <w:pPr>
              <w:rPr>
                <w:rFonts w:ascii="Arial" w:hAnsi="Arial" w:cs="Arial"/>
                <w:sz w:val="22"/>
                <w:szCs w:val="22"/>
              </w:rPr>
            </w:pPr>
            <w:r>
              <w:rPr>
                <w:rFonts w:ascii="Arial" w:hAnsi="Arial" w:cs="Arial"/>
                <w:sz w:val="22"/>
                <w:szCs w:val="22"/>
              </w:rPr>
              <w:t>Programmes</w:t>
            </w:r>
          </w:p>
        </w:tc>
      </w:tr>
      <w:tr w:rsidR="00D86B09" w:rsidRPr="003666EE" w14:paraId="101F19C5" w14:textId="77777777" w:rsidTr="00AF0A35">
        <w:trPr>
          <w:trHeight w:hRule="exact" w:val="432"/>
          <w:jc w:val="center"/>
        </w:trPr>
        <w:tc>
          <w:tcPr>
            <w:tcW w:w="1885" w:type="dxa"/>
            <w:shd w:val="clear" w:color="auto" w:fill="auto"/>
            <w:tcMar>
              <w:top w:w="80" w:type="dxa"/>
              <w:left w:w="80" w:type="dxa"/>
              <w:bottom w:w="80" w:type="dxa"/>
              <w:right w:w="80" w:type="dxa"/>
            </w:tcMar>
          </w:tcPr>
          <w:p w14:paraId="47FEF413" w14:textId="774566E9" w:rsidR="00D86B09" w:rsidRPr="003666EE" w:rsidRDefault="00D86B09" w:rsidP="00585584">
            <w:pPr>
              <w:pStyle w:val="Body"/>
              <w:spacing w:after="0" w:line="240" w:lineRule="auto"/>
              <w:rPr>
                <w:rFonts w:ascii="Arial" w:hAnsi="Arial" w:cs="Arial"/>
                <w:lang w:val="en-GB"/>
              </w:rPr>
            </w:pPr>
            <w:r w:rsidRPr="003666EE">
              <w:rPr>
                <w:rFonts w:ascii="Arial" w:hAnsi="Arial" w:cs="Arial"/>
                <w:lang w:val="en-GB"/>
              </w:rPr>
              <w:t>Location</w:t>
            </w:r>
          </w:p>
        </w:tc>
        <w:tc>
          <w:tcPr>
            <w:tcW w:w="7131" w:type="dxa"/>
            <w:gridSpan w:val="2"/>
            <w:shd w:val="clear" w:color="auto" w:fill="auto"/>
            <w:tcMar>
              <w:top w:w="80" w:type="dxa"/>
              <w:left w:w="80" w:type="dxa"/>
              <w:bottom w:w="80" w:type="dxa"/>
              <w:right w:w="80" w:type="dxa"/>
            </w:tcMar>
          </w:tcPr>
          <w:p w14:paraId="1AE64CDA" w14:textId="46AC76EA" w:rsidR="00D86B09" w:rsidRPr="003666EE" w:rsidRDefault="00566CF0" w:rsidP="00585584">
            <w:pPr>
              <w:rPr>
                <w:rFonts w:ascii="Arial" w:hAnsi="Arial" w:cs="Arial"/>
                <w:sz w:val="22"/>
                <w:szCs w:val="22"/>
              </w:rPr>
            </w:pPr>
            <w:proofErr w:type="spellStart"/>
            <w:r>
              <w:rPr>
                <w:rFonts w:ascii="Arial" w:hAnsi="Arial" w:cs="Arial"/>
                <w:sz w:val="22"/>
                <w:szCs w:val="22"/>
              </w:rPr>
              <w:t>Napak</w:t>
            </w:r>
            <w:proofErr w:type="spellEnd"/>
          </w:p>
        </w:tc>
      </w:tr>
      <w:tr w:rsidR="00D86B09" w:rsidRPr="003666EE" w14:paraId="6D33FCB7" w14:textId="77777777" w:rsidTr="00AF0A35">
        <w:trPr>
          <w:trHeight w:hRule="exact" w:val="432"/>
          <w:jc w:val="center"/>
        </w:trPr>
        <w:tc>
          <w:tcPr>
            <w:tcW w:w="1885" w:type="dxa"/>
            <w:shd w:val="clear" w:color="auto" w:fill="auto"/>
            <w:tcMar>
              <w:top w:w="80" w:type="dxa"/>
              <w:left w:w="80" w:type="dxa"/>
              <w:bottom w:w="80" w:type="dxa"/>
              <w:right w:w="80" w:type="dxa"/>
            </w:tcMar>
          </w:tcPr>
          <w:p w14:paraId="679986DB" w14:textId="77777777" w:rsidR="00D86B09" w:rsidRPr="003666EE" w:rsidRDefault="00D86B09" w:rsidP="00585584">
            <w:pPr>
              <w:pStyle w:val="Body"/>
              <w:spacing w:after="0" w:line="240" w:lineRule="auto"/>
              <w:rPr>
                <w:rFonts w:ascii="Arial" w:hAnsi="Arial" w:cs="Arial"/>
                <w:lang w:val="en-GB"/>
              </w:rPr>
            </w:pPr>
            <w:r w:rsidRPr="003666EE">
              <w:rPr>
                <w:rFonts w:ascii="Arial" w:hAnsi="Arial" w:cs="Arial"/>
                <w:lang w:val="en-GB"/>
              </w:rPr>
              <w:t>Reporting To</w:t>
            </w:r>
          </w:p>
        </w:tc>
        <w:tc>
          <w:tcPr>
            <w:tcW w:w="7131" w:type="dxa"/>
            <w:gridSpan w:val="2"/>
            <w:shd w:val="clear" w:color="auto" w:fill="auto"/>
            <w:tcMar>
              <w:top w:w="80" w:type="dxa"/>
              <w:left w:w="80" w:type="dxa"/>
              <w:bottom w:w="80" w:type="dxa"/>
              <w:right w:w="80" w:type="dxa"/>
            </w:tcMar>
          </w:tcPr>
          <w:p w14:paraId="07D7646A" w14:textId="349A9ED9" w:rsidR="00D86B09" w:rsidRPr="003666EE" w:rsidRDefault="00C21576" w:rsidP="00585584">
            <w:pPr>
              <w:pStyle w:val="Body"/>
              <w:spacing w:after="0" w:line="240" w:lineRule="auto"/>
              <w:rPr>
                <w:rFonts w:ascii="Arial" w:hAnsi="Arial" w:cs="Arial"/>
                <w:lang w:val="en-GB"/>
              </w:rPr>
            </w:pPr>
            <w:r>
              <w:rPr>
                <w:rFonts w:ascii="Arial" w:hAnsi="Arial" w:cs="Arial"/>
                <w:lang w:val="en-GB"/>
              </w:rPr>
              <w:t>Director of Programmes</w:t>
            </w:r>
            <w:r w:rsidR="00D86B09" w:rsidRPr="003666EE">
              <w:rPr>
                <w:rFonts w:ascii="Arial" w:hAnsi="Arial" w:cs="Arial"/>
                <w:lang w:val="en-GB"/>
              </w:rPr>
              <w:t xml:space="preserve"> </w:t>
            </w:r>
          </w:p>
        </w:tc>
      </w:tr>
      <w:tr w:rsidR="00D86B09" w:rsidRPr="003666EE" w14:paraId="5A90047C" w14:textId="77777777" w:rsidTr="00702C91">
        <w:trPr>
          <w:trHeight w:val="288"/>
          <w:jc w:val="center"/>
        </w:trPr>
        <w:tc>
          <w:tcPr>
            <w:tcW w:w="9016" w:type="dxa"/>
            <w:gridSpan w:val="3"/>
            <w:shd w:val="clear" w:color="auto" w:fill="F2F2F2" w:themeFill="background1" w:themeFillShade="F2"/>
            <w:tcMar>
              <w:top w:w="80" w:type="dxa"/>
              <w:left w:w="80" w:type="dxa"/>
              <w:bottom w:w="80" w:type="dxa"/>
              <w:right w:w="80" w:type="dxa"/>
            </w:tcMar>
          </w:tcPr>
          <w:p w14:paraId="0256E4B1" w14:textId="53125C81" w:rsidR="00D86B09" w:rsidRPr="003666EE" w:rsidRDefault="00D86B09" w:rsidP="00585584">
            <w:pPr>
              <w:pStyle w:val="Body"/>
              <w:spacing w:after="0" w:line="240" w:lineRule="auto"/>
              <w:rPr>
                <w:rFonts w:ascii="Arial" w:hAnsi="Arial" w:cs="Arial"/>
                <w:b/>
                <w:lang w:val="en-GB"/>
              </w:rPr>
            </w:pPr>
            <w:r w:rsidRPr="003666EE">
              <w:rPr>
                <w:rFonts w:ascii="Arial" w:hAnsi="Arial" w:cs="Arial"/>
                <w:b/>
                <w:lang w:val="en-GB"/>
              </w:rPr>
              <w:t>Key Result Areas</w:t>
            </w:r>
          </w:p>
        </w:tc>
      </w:tr>
      <w:tr w:rsidR="00D86B09" w:rsidRPr="003666EE" w14:paraId="758C318A" w14:textId="77777777" w:rsidTr="00542116">
        <w:trPr>
          <w:trHeight w:val="639"/>
          <w:jc w:val="center"/>
        </w:trPr>
        <w:tc>
          <w:tcPr>
            <w:tcW w:w="9016" w:type="dxa"/>
            <w:gridSpan w:val="3"/>
            <w:shd w:val="clear" w:color="auto" w:fill="FFFFFF"/>
            <w:tcMar>
              <w:top w:w="80" w:type="dxa"/>
              <w:left w:w="80" w:type="dxa"/>
              <w:bottom w:w="80" w:type="dxa"/>
              <w:right w:w="80" w:type="dxa"/>
            </w:tcMar>
          </w:tcPr>
          <w:p w14:paraId="414EDF79" w14:textId="5753BCFA" w:rsidR="001822E9" w:rsidRPr="003666EE" w:rsidRDefault="004F772D"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lang w:val="en-GB"/>
              </w:rPr>
              <w:t xml:space="preserve">All children at the </w:t>
            </w:r>
            <w:r w:rsidR="00027034" w:rsidRPr="00646191">
              <w:rPr>
                <w:rFonts w:ascii="Arial" w:hAnsi="Arial" w:cs="Arial"/>
                <w:sz w:val="22"/>
                <w:szCs w:val="22"/>
                <w:bdr w:val="none" w:sz="0" w:space="0" w:color="auto"/>
                <w:lang w:val="en-GB"/>
              </w:rPr>
              <w:t>Transit Centre</w:t>
            </w:r>
            <w:r w:rsidRPr="003666EE">
              <w:rPr>
                <w:rFonts w:ascii="Arial" w:hAnsi="Arial" w:cs="Arial"/>
                <w:sz w:val="22"/>
                <w:szCs w:val="22"/>
                <w:bdr w:val="none" w:sz="0" w:space="0" w:color="auto"/>
                <w:lang w:val="en-GB"/>
              </w:rPr>
              <w:t xml:space="preserve"> within 1 week to have their individual care plans drawn and on file.</w:t>
            </w:r>
          </w:p>
          <w:p w14:paraId="65907233" w14:textId="3186466E" w:rsidR="001822E9" w:rsidRPr="003666EE" w:rsidRDefault="004F772D"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lang w:val="en-GB"/>
              </w:rPr>
              <w:t>Establish,</w:t>
            </w:r>
            <w:r w:rsidR="001822E9" w:rsidRPr="003666EE">
              <w:rPr>
                <w:rFonts w:ascii="Arial" w:hAnsi="Arial" w:cs="Arial"/>
                <w:sz w:val="22"/>
                <w:szCs w:val="22"/>
                <w:bdr w:val="none" w:sz="0" w:space="0" w:color="auto"/>
                <w:lang w:val="en-GB"/>
              </w:rPr>
              <w:t xml:space="preserve"> maintain good working relationship with relevant stakeholders and</w:t>
            </w:r>
            <w:r w:rsidRPr="003666EE">
              <w:rPr>
                <w:rFonts w:ascii="Arial" w:hAnsi="Arial" w:cs="Arial"/>
                <w:sz w:val="22"/>
                <w:szCs w:val="22"/>
                <w:bdr w:val="none" w:sz="0" w:space="0" w:color="auto"/>
                <w:lang w:val="en-GB"/>
              </w:rPr>
              <w:t xml:space="preserve"> work with them</w:t>
            </w:r>
            <w:r w:rsidR="001822E9" w:rsidRPr="003666EE">
              <w:rPr>
                <w:rFonts w:ascii="Arial" w:hAnsi="Arial" w:cs="Arial"/>
                <w:sz w:val="22"/>
                <w:szCs w:val="22"/>
                <w:bdr w:val="none" w:sz="0" w:space="0" w:color="auto"/>
                <w:lang w:val="en-GB"/>
              </w:rPr>
              <w:t xml:space="preserve"> in wider communi</w:t>
            </w:r>
            <w:r w:rsidRPr="003666EE">
              <w:rPr>
                <w:rFonts w:ascii="Arial" w:hAnsi="Arial" w:cs="Arial"/>
                <w:sz w:val="22"/>
                <w:szCs w:val="22"/>
                <w:bdr w:val="none" w:sz="0" w:space="0" w:color="auto"/>
                <w:lang w:val="en-GB"/>
              </w:rPr>
              <w:t>ty for professional reintegration of children and families.</w:t>
            </w:r>
          </w:p>
          <w:p w14:paraId="6932C0DF" w14:textId="78125EF5" w:rsidR="004F772D" w:rsidRPr="003666EE" w:rsidRDefault="004F772D"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Proper case management. All files are fully documented and securely kept.</w:t>
            </w:r>
          </w:p>
          <w:p w14:paraId="73D1E0A6" w14:textId="3AE24D4D" w:rsidR="004F772D" w:rsidRPr="003666EE" w:rsidRDefault="004F772D"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All children who have stayed for over 6 weeks must be subjected to a care review and the actions implemented before the preceding care review.</w:t>
            </w:r>
          </w:p>
          <w:p w14:paraId="16BC4C55" w14:textId="5AA8840C" w:rsidR="007A2E5C" w:rsidRPr="00646191"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 xml:space="preserve">All children are registered within 24 hours of arrival at the </w:t>
            </w:r>
            <w:r w:rsidR="00027034" w:rsidRPr="00646191">
              <w:rPr>
                <w:rFonts w:ascii="Arial" w:hAnsi="Arial" w:cs="Arial"/>
                <w:sz w:val="22"/>
                <w:szCs w:val="22"/>
                <w:bdr w:val="none" w:sz="0" w:space="0" w:color="auto"/>
              </w:rPr>
              <w:t>Transit Centre</w:t>
            </w:r>
          </w:p>
          <w:p w14:paraId="13EC3C1D" w14:textId="0FD962D4" w:rsidR="007A2E5C" w:rsidRPr="003666EE"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 xml:space="preserve">All children at the </w:t>
            </w:r>
            <w:r w:rsidR="00027034" w:rsidRPr="00646191">
              <w:rPr>
                <w:rFonts w:ascii="Arial" w:hAnsi="Arial" w:cs="Arial"/>
                <w:sz w:val="22"/>
                <w:szCs w:val="22"/>
                <w:bdr w:val="none" w:sz="0" w:space="0" w:color="auto"/>
              </w:rPr>
              <w:t>Transit Centre</w:t>
            </w:r>
            <w:r w:rsidRPr="003666EE">
              <w:rPr>
                <w:rFonts w:ascii="Arial" w:hAnsi="Arial" w:cs="Arial"/>
                <w:sz w:val="22"/>
                <w:szCs w:val="22"/>
                <w:bdr w:val="none" w:sz="0" w:space="0" w:color="auto"/>
              </w:rPr>
              <w:t xml:space="preserve"> receive a minimum of </w:t>
            </w:r>
            <w:r w:rsidR="00EF408D" w:rsidRPr="003666EE">
              <w:rPr>
                <w:rFonts w:ascii="Arial" w:hAnsi="Arial" w:cs="Arial"/>
                <w:sz w:val="22"/>
                <w:szCs w:val="22"/>
                <w:bdr w:val="none" w:sz="0" w:space="0" w:color="auto"/>
              </w:rPr>
              <w:t>two</w:t>
            </w:r>
            <w:r w:rsidRPr="003666EE">
              <w:rPr>
                <w:rFonts w:ascii="Arial" w:hAnsi="Arial" w:cs="Arial"/>
                <w:sz w:val="22"/>
                <w:szCs w:val="22"/>
                <w:bdr w:val="none" w:sz="0" w:space="0" w:color="auto"/>
              </w:rPr>
              <w:t xml:space="preserve"> 121 counselling sessions a month and they are documented </w:t>
            </w:r>
            <w:proofErr w:type="gramStart"/>
            <w:r w:rsidRPr="003666EE">
              <w:rPr>
                <w:rFonts w:ascii="Arial" w:hAnsi="Arial" w:cs="Arial"/>
                <w:sz w:val="22"/>
                <w:szCs w:val="22"/>
                <w:bdr w:val="none" w:sz="0" w:space="0" w:color="auto"/>
              </w:rPr>
              <w:t>on</w:t>
            </w:r>
            <w:proofErr w:type="gramEnd"/>
            <w:r w:rsidRPr="003666EE">
              <w:rPr>
                <w:rFonts w:ascii="Arial" w:hAnsi="Arial" w:cs="Arial"/>
                <w:sz w:val="22"/>
                <w:szCs w:val="22"/>
                <w:bdr w:val="none" w:sz="0" w:space="0" w:color="auto"/>
              </w:rPr>
              <w:t xml:space="preserve"> the child’s file.</w:t>
            </w:r>
          </w:p>
          <w:p w14:paraId="62CC821A" w14:textId="76873C12" w:rsidR="007A2E5C" w:rsidRPr="003666EE"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Production of quality and timely weekly and monthly reports.</w:t>
            </w:r>
          </w:p>
          <w:p w14:paraId="3D187201" w14:textId="19F55AB5" w:rsidR="007A2E5C" w:rsidRPr="003666EE"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 xml:space="preserve">One successful story </w:t>
            </w:r>
            <w:proofErr w:type="gramStart"/>
            <w:r w:rsidRPr="003666EE">
              <w:rPr>
                <w:rFonts w:ascii="Arial" w:hAnsi="Arial" w:cs="Arial"/>
                <w:sz w:val="22"/>
                <w:szCs w:val="22"/>
                <w:bdr w:val="none" w:sz="0" w:space="0" w:color="auto"/>
              </w:rPr>
              <w:t>submitted</w:t>
            </w:r>
            <w:proofErr w:type="gramEnd"/>
            <w:r w:rsidRPr="003666EE">
              <w:rPr>
                <w:rFonts w:ascii="Arial" w:hAnsi="Arial" w:cs="Arial"/>
                <w:sz w:val="22"/>
                <w:szCs w:val="22"/>
                <w:bdr w:val="none" w:sz="0" w:space="0" w:color="auto"/>
              </w:rPr>
              <w:t xml:space="preserve"> each month.</w:t>
            </w:r>
          </w:p>
          <w:p w14:paraId="40EE3CD3" w14:textId="601DC05A" w:rsidR="006755C9" w:rsidRPr="003666EE" w:rsidRDefault="001822E9"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lang w:val="en-GB"/>
              </w:rPr>
              <w:t xml:space="preserve"> </w:t>
            </w:r>
            <w:r w:rsidR="00D86B09" w:rsidRPr="003666EE">
              <w:rPr>
                <w:rFonts w:ascii="Arial" w:hAnsi="Arial" w:cs="Arial"/>
                <w:sz w:val="22"/>
                <w:szCs w:val="22"/>
                <w:bdr w:val="none" w:sz="0" w:space="0" w:color="auto"/>
                <w:lang w:val="en-GB"/>
              </w:rPr>
              <w:t xml:space="preserve"> </w:t>
            </w:r>
            <w:r w:rsidR="00B32142" w:rsidRPr="003666EE">
              <w:rPr>
                <w:rFonts w:ascii="Arial" w:hAnsi="Arial" w:cs="Arial"/>
                <w:sz w:val="22"/>
                <w:szCs w:val="22"/>
                <w:bdr w:val="none" w:sz="0" w:space="0" w:color="auto"/>
                <w:lang w:val="en-GB"/>
              </w:rPr>
              <w:t xml:space="preserve">Weekly case to </w:t>
            </w:r>
            <w:r w:rsidR="00367D6F" w:rsidRPr="003666EE">
              <w:rPr>
                <w:rFonts w:ascii="Arial" w:hAnsi="Arial" w:cs="Arial"/>
                <w:sz w:val="22"/>
                <w:szCs w:val="22"/>
                <w:bdr w:val="none" w:sz="0" w:space="0" w:color="auto"/>
                <w:lang w:val="en-GB"/>
              </w:rPr>
              <w:t>case management</w:t>
            </w:r>
            <w:r w:rsidR="006E6902" w:rsidRPr="003666EE">
              <w:rPr>
                <w:rFonts w:ascii="Arial" w:hAnsi="Arial" w:cs="Arial"/>
                <w:sz w:val="22"/>
                <w:szCs w:val="22"/>
                <w:bdr w:val="none" w:sz="0" w:space="0" w:color="auto"/>
                <w:lang w:val="en-GB"/>
              </w:rPr>
              <w:t xml:space="preserve"> to help</w:t>
            </w:r>
            <w:r w:rsidR="00367D6F" w:rsidRPr="003666EE">
              <w:rPr>
                <w:rFonts w:ascii="Arial" w:hAnsi="Arial" w:cs="Arial"/>
                <w:sz w:val="22"/>
                <w:szCs w:val="22"/>
                <w:bdr w:val="none" w:sz="0" w:space="0" w:color="auto"/>
                <w:lang w:val="en-GB"/>
              </w:rPr>
              <w:t xml:space="preserve"> traumatized </w:t>
            </w:r>
            <w:r w:rsidR="006E6902" w:rsidRPr="003666EE">
              <w:rPr>
                <w:rFonts w:ascii="Arial" w:hAnsi="Arial" w:cs="Arial"/>
                <w:sz w:val="22"/>
                <w:szCs w:val="22"/>
                <w:bdr w:val="none" w:sz="0" w:space="0" w:color="auto"/>
                <w:lang w:val="en-GB"/>
              </w:rPr>
              <w:t>children</w:t>
            </w:r>
            <w:r w:rsidR="00B32142" w:rsidRPr="003666EE">
              <w:rPr>
                <w:rFonts w:ascii="Arial" w:hAnsi="Arial" w:cs="Arial"/>
                <w:sz w:val="22"/>
                <w:szCs w:val="22"/>
                <w:bdr w:val="none" w:sz="0" w:space="0" w:color="auto"/>
                <w:lang w:val="en-GB"/>
              </w:rPr>
              <w:t xml:space="preserve"> come to terms with realities of life</w:t>
            </w:r>
            <w:r w:rsidR="00367D6F" w:rsidRPr="003666EE">
              <w:rPr>
                <w:rFonts w:ascii="Arial" w:hAnsi="Arial" w:cs="Arial"/>
                <w:sz w:val="22"/>
                <w:szCs w:val="22"/>
                <w:bdr w:val="none" w:sz="0" w:space="0" w:color="auto"/>
                <w:lang w:val="en-GB"/>
              </w:rPr>
              <w:t xml:space="preserve"> depending on the child’s needs.</w:t>
            </w:r>
          </w:p>
          <w:p w14:paraId="7069334E" w14:textId="21CCA0FD" w:rsidR="007A2E5C" w:rsidRPr="003666EE"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lang w:val="en-GB"/>
              </w:rPr>
              <w:t>All the steps of the Reintegration SOPs are adhered to during case management/reintegration of children.</w:t>
            </w:r>
          </w:p>
          <w:p w14:paraId="204E43CF" w14:textId="1B2FC208" w:rsidR="0054229D" w:rsidRPr="00585584" w:rsidRDefault="007A2E5C" w:rsidP="00585584">
            <w:pPr>
              <w:pStyle w:val="ListParagraph"/>
              <w:numPr>
                <w:ilvl w:val="0"/>
                <w:numId w:val="16"/>
              </w:numPr>
              <w:contextualSpacing/>
              <w:rPr>
                <w:rFonts w:ascii="Arial" w:hAnsi="Arial" w:cs="Arial"/>
                <w:sz w:val="22"/>
                <w:szCs w:val="22"/>
                <w:bdr w:val="none" w:sz="0" w:space="0" w:color="auto"/>
              </w:rPr>
            </w:pPr>
            <w:r w:rsidRPr="003666EE">
              <w:rPr>
                <w:rFonts w:ascii="Arial" w:hAnsi="Arial" w:cs="Arial"/>
                <w:sz w:val="22"/>
                <w:szCs w:val="22"/>
                <w:bdr w:val="none" w:sz="0" w:space="0" w:color="auto"/>
              </w:rPr>
              <w:t>Participate in the delivery of</w:t>
            </w:r>
            <w:r w:rsidR="00367D6F" w:rsidRPr="003666EE">
              <w:rPr>
                <w:rFonts w:ascii="Arial" w:hAnsi="Arial" w:cs="Arial"/>
                <w:sz w:val="22"/>
                <w:szCs w:val="22"/>
                <w:bdr w:val="none" w:sz="0" w:space="0" w:color="auto"/>
              </w:rPr>
              <w:t xml:space="preserve"> life skills, group counseling and </w:t>
            </w:r>
            <w:r w:rsidRPr="003666EE">
              <w:rPr>
                <w:rFonts w:ascii="Arial" w:hAnsi="Arial" w:cs="Arial"/>
                <w:sz w:val="22"/>
                <w:szCs w:val="22"/>
                <w:bdr w:val="none" w:sz="0" w:space="0" w:color="auto"/>
              </w:rPr>
              <w:t>storytelling for purposes of building the children’s resilience to become</w:t>
            </w:r>
            <w:r w:rsidR="00BB70D4" w:rsidRPr="003666EE">
              <w:rPr>
                <w:rFonts w:ascii="Arial" w:hAnsi="Arial" w:cs="Arial"/>
                <w:sz w:val="22"/>
                <w:szCs w:val="22"/>
                <w:bdr w:val="none" w:sz="0" w:space="0" w:color="auto"/>
              </w:rPr>
              <w:t xml:space="preserve"> responsible citizens.</w:t>
            </w:r>
          </w:p>
        </w:tc>
      </w:tr>
      <w:tr w:rsidR="00D86B09" w:rsidRPr="003666EE" w14:paraId="674A9E88" w14:textId="77777777" w:rsidTr="008B3017">
        <w:trPr>
          <w:trHeight w:val="288"/>
          <w:jc w:val="center"/>
        </w:trPr>
        <w:tc>
          <w:tcPr>
            <w:tcW w:w="9016" w:type="dxa"/>
            <w:gridSpan w:val="3"/>
            <w:shd w:val="clear" w:color="auto" w:fill="F2F2F2" w:themeFill="background1" w:themeFillShade="F2"/>
            <w:tcMar>
              <w:top w:w="80" w:type="dxa"/>
              <w:left w:w="80" w:type="dxa"/>
              <w:bottom w:w="80" w:type="dxa"/>
              <w:right w:w="80" w:type="dxa"/>
            </w:tcMar>
          </w:tcPr>
          <w:p w14:paraId="363D4346" w14:textId="2ACCCA12" w:rsidR="00D86B09" w:rsidRPr="003666EE" w:rsidRDefault="00D86B09" w:rsidP="00585584">
            <w:pPr>
              <w:pStyle w:val="Body"/>
              <w:spacing w:after="0" w:line="240" w:lineRule="auto"/>
              <w:rPr>
                <w:rFonts w:ascii="Arial" w:hAnsi="Arial" w:cs="Arial"/>
                <w:b/>
                <w:lang w:val="en-GB"/>
              </w:rPr>
            </w:pPr>
            <w:r w:rsidRPr="003666EE">
              <w:rPr>
                <w:rFonts w:ascii="Arial" w:hAnsi="Arial" w:cs="Arial"/>
                <w:b/>
                <w:lang w:val="en-GB"/>
              </w:rPr>
              <w:lastRenderedPageBreak/>
              <w:t>Main Duties</w:t>
            </w:r>
          </w:p>
        </w:tc>
      </w:tr>
      <w:tr w:rsidR="00D86B09" w:rsidRPr="003666EE" w14:paraId="625A979C" w14:textId="77777777" w:rsidTr="0058752E">
        <w:trPr>
          <w:trHeight w:val="1440"/>
          <w:jc w:val="center"/>
        </w:trPr>
        <w:tc>
          <w:tcPr>
            <w:tcW w:w="9016" w:type="dxa"/>
            <w:gridSpan w:val="3"/>
            <w:tcBorders>
              <w:bottom w:val="single" w:sz="4" w:space="0" w:color="D9D9D9" w:themeColor="background1" w:themeShade="D9"/>
            </w:tcBorders>
            <w:shd w:val="clear" w:color="auto" w:fill="FFFFFF"/>
            <w:tcMar>
              <w:top w:w="80" w:type="dxa"/>
              <w:left w:w="80" w:type="dxa"/>
              <w:bottom w:w="80" w:type="dxa"/>
              <w:right w:w="80" w:type="dxa"/>
            </w:tcMar>
          </w:tcPr>
          <w:p w14:paraId="0740F8E4" w14:textId="11CDD2C2" w:rsidR="00DF269E" w:rsidRPr="003666EE" w:rsidRDefault="00DF269E"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To assess children as they come into </w:t>
            </w:r>
            <w:r w:rsidR="00027034">
              <w:rPr>
                <w:rFonts w:ascii="Arial" w:hAnsi="Arial" w:cs="Arial"/>
                <w:sz w:val="22"/>
                <w:szCs w:val="22"/>
              </w:rPr>
              <w:t xml:space="preserve">the </w:t>
            </w:r>
            <w:r w:rsidR="00027034" w:rsidRPr="00646191">
              <w:rPr>
                <w:rFonts w:ascii="Arial" w:hAnsi="Arial" w:cs="Arial"/>
                <w:sz w:val="22"/>
                <w:szCs w:val="22"/>
              </w:rPr>
              <w:t>Transit Centre</w:t>
            </w:r>
            <w:r w:rsidRPr="003666EE">
              <w:rPr>
                <w:rFonts w:ascii="Arial" w:hAnsi="Arial" w:cs="Arial"/>
                <w:sz w:val="22"/>
                <w:szCs w:val="22"/>
              </w:rPr>
              <w:t xml:space="preserve"> and come up with an independent care plan for each individual child.</w:t>
            </w:r>
          </w:p>
          <w:p w14:paraId="70AE8386" w14:textId="6414A669" w:rsidR="00BF7D06" w:rsidRPr="003666EE" w:rsidRDefault="00BF7D0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Documentation of child profile files and timely up-dates </w:t>
            </w:r>
          </w:p>
          <w:p w14:paraId="7B28AB48" w14:textId="54B7B598" w:rsidR="00185B65" w:rsidRPr="00646191" w:rsidRDefault="0059342B"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bCs/>
                <w:sz w:val="22"/>
                <w:szCs w:val="22"/>
              </w:rPr>
              <w:t>To</w:t>
            </w:r>
            <w:r w:rsidR="00185B65" w:rsidRPr="003666EE">
              <w:rPr>
                <w:rFonts w:ascii="Arial" w:hAnsi="Arial" w:cs="Arial"/>
                <w:bCs/>
                <w:sz w:val="22"/>
                <w:szCs w:val="22"/>
              </w:rPr>
              <w:t xml:space="preserve"> </w:t>
            </w:r>
            <w:r w:rsidR="00C83EF9" w:rsidRPr="003666EE">
              <w:rPr>
                <w:rFonts w:ascii="Arial" w:hAnsi="Arial" w:cs="Arial"/>
                <w:bCs/>
                <w:sz w:val="22"/>
                <w:szCs w:val="22"/>
              </w:rPr>
              <w:t>conduct both</w:t>
            </w:r>
            <w:r w:rsidR="00185B65" w:rsidRPr="003666EE">
              <w:rPr>
                <w:rFonts w:ascii="Arial" w:hAnsi="Arial" w:cs="Arial"/>
                <w:bCs/>
                <w:sz w:val="22"/>
                <w:szCs w:val="22"/>
              </w:rPr>
              <w:t xml:space="preserve"> individual and group counselling sessions to all children</w:t>
            </w:r>
            <w:r w:rsidR="00C732E7" w:rsidRPr="003666EE">
              <w:rPr>
                <w:rFonts w:ascii="Arial" w:hAnsi="Arial" w:cs="Arial"/>
                <w:bCs/>
                <w:sz w:val="22"/>
                <w:szCs w:val="22"/>
              </w:rPr>
              <w:t xml:space="preserve"> at the </w:t>
            </w:r>
            <w:r w:rsidR="00027034" w:rsidRPr="00646191">
              <w:rPr>
                <w:rFonts w:ascii="Arial" w:hAnsi="Arial" w:cs="Arial"/>
                <w:bCs/>
                <w:sz w:val="22"/>
                <w:szCs w:val="22"/>
              </w:rPr>
              <w:t>Transit Centre</w:t>
            </w:r>
          </w:p>
          <w:p w14:paraId="6FE2BE40" w14:textId="42E0DD07" w:rsidR="00185B65" w:rsidRPr="003666EE" w:rsidRDefault="00185B65"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Conducting psychosocial activities such as interactive learning sessions, play therapy, life skills and </w:t>
            </w:r>
            <w:r w:rsidR="00EE429A" w:rsidRPr="003666EE">
              <w:rPr>
                <w:rFonts w:ascii="Arial" w:hAnsi="Arial" w:cs="Arial"/>
                <w:sz w:val="22"/>
                <w:szCs w:val="22"/>
              </w:rPr>
              <w:t xml:space="preserve">documenting children’s stories. </w:t>
            </w:r>
          </w:p>
          <w:p w14:paraId="36B468F4" w14:textId="4066823B" w:rsidR="002D3058" w:rsidRPr="003666EE" w:rsidRDefault="002D3058"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Conducting </w:t>
            </w:r>
            <w:r w:rsidR="00646191" w:rsidRPr="003666EE">
              <w:rPr>
                <w:rFonts w:ascii="Arial" w:hAnsi="Arial" w:cs="Arial"/>
                <w:sz w:val="22"/>
                <w:szCs w:val="22"/>
              </w:rPr>
              <w:t>childcare</w:t>
            </w:r>
            <w:r w:rsidRPr="003666EE">
              <w:rPr>
                <w:rFonts w:ascii="Arial" w:hAnsi="Arial" w:cs="Arial"/>
                <w:sz w:val="22"/>
                <w:szCs w:val="22"/>
              </w:rPr>
              <w:t xml:space="preserve"> revi</w:t>
            </w:r>
            <w:r w:rsidR="00027479" w:rsidRPr="003666EE">
              <w:rPr>
                <w:rFonts w:ascii="Arial" w:hAnsi="Arial" w:cs="Arial"/>
                <w:sz w:val="22"/>
                <w:szCs w:val="22"/>
              </w:rPr>
              <w:t xml:space="preserve">ews on the Monthly basis </w:t>
            </w:r>
            <w:proofErr w:type="gramStart"/>
            <w:r w:rsidR="00027479" w:rsidRPr="003666EE">
              <w:rPr>
                <w:rFonts w:ascii="Arial" w:hAnsi="Arial" w:cs="Arial"/>
                <w:sz w:val="22"/>
                <w:szCs w:val="22"/>
              </w:rPr>
              <w:t>in order to</w:t>
            </w:r>
            <w:proofErr w:type="gramEnd"/>
            <w:r w:rsidR="00027479" w:rsidRPr="003666EE">
              <w:rPr>
                <w:rFonts w:ascii="Arial" w:hAnsi="Arial" w:cs="Arial"/>
                <w:sz w:val="22"/>
                <w:szCs w:val="22"/>
              </w:rPr>
              <w:t xml:space="preserve"> develop a detail care plan for each individual child.</w:t>
            </w:r>
          </w:p>
          <w:p w14:paraId="584427A6" w14:textId="2640F210" w:rsidR="00185B65" w:rsidRPr="003666EE" w:rsidRDefault="00185B65"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Conducting home tracing/pre-visit</w:t>
            </w:r>
            <w:r w:rsidR="0012408B" w:rsidRPr="003666EE">
              <w:rPr>
                <w:rFonts w:ascii="Arial" w:hAnsi="Arial" w:cs="Arial"/>
                <w:sz w:val="22"/>
                <w:szCs w:val="22"/>
              </w:rPr>
              <w:t>, assessments,</w:t>
            </w:r>
            <w:r w:rsidR="002D3058" w:rsidRPr="003666EE">
              <w:rPr>
                <w:rFonts w:ascii="Arial" w:hAnsi="Arial" w:cs="Arial"/>
                <w:sz w:val="22"/>
                <w:szCs w:val="22"/>
              </w:rPr>
              <w:t xml:space="preserve"> reconciliation</w:t>
            </w:r>
            <w:r w:rsidRPr="003666EE">
              <w:rPr>
                <w:rFonts w:ascii="Arial" w:hAnsi="Arial" w:cs="Arial"/>
                <w:sz w:val="22"/>
                <w:szCs w:val="22"/>
              </w:rPr>
              <w:t xml:space="preserve"> and facilitating attachment</w:t>
            </w:r>
          </w:p>
          <w:p w14:paraId="249320F7" w14:textId="5BD0019B" w:rsidR="00AF0776" w:rsidRPr="003666EE" w:rsidRDefault="00AF077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Participate in evaluation </w:t>
            </w:r>
            <w:r w:rsidR="00646191" w:rsidRPr="003666EE">
              <w:rPr>
                <w:rFonts w:ascii="Arial" w:hAnsi="Arial" w:cs="Arial"/>
                <w:sz w:val="22"/>
                <w:szCs w:val="22"/>
              </w:rPr>
              <w:t>activities.</w:t>
            </w:r>
          </w:p>
          <w:p w14:paraId="73C02979" w14:textId="7528B7E9" w:rsidR="00AF0776" w:rsidRPr="003666EE" w:rsidRDefault="00AF077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Proper case management</w:t>
            </w:r>
          </w:p>
          <w:p w14:paraId="64A2EFCE" w14:textId="782CCC7C" w:rsidR="00AF0776" w:rsidRPr="003666EE" w:rsidRDefault="00AF077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Communicate with children and other stake holders </w:t>
            </w:r>
            <w:r w:rsidR="00646191" w:rsidRPr="003666EE">
              <w:rPr>
                <w:rFonts w:ascii="Arial" w:hAnsi="Arial" w:cs="Arial"/>
                <w:sz w:val="22"/>
                <w:szCs w:val="22"/>
              </w:rPr>
              <w:t>appropriately.</w:t>
            </w:r>
          </w:p>
          <w:p w14:paraId="24AAF3BD" w14:textId="291AA85C" w:rsidR="00AF0776" w:rsidRPr="003666EE" w:rsidRDefault="00AF077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Represent the organisation where you are called to.</w:t>
            </w:r>
          </w:p>
          <w:p w14:paraId="0B4A5689" w14:textId="0523F69A" w:rsidR="0059342B" w:rsidRPr="003666EE" w:rsidRDefault="0012408B"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Conducting family</w:t>
            </w:r>
            <w:r w:rsidR="002D3058" w:rsidRPr="003666EE">
              <w:rPr>
                <w:rFonts w:ascii="Arial" w:hAnsi="Arial" w:cs="Arial"/>
                <w:sz w:val="22"/>
                <w:szCs w:val="22"/>
              </w:rPr>
              <w:t xml:space="preserve"> preparations and</w:t>
            </w:r>
            <w:r w:rsidRPr="003666EE">
              <w:rPr>
                <w:rFonts w:ascii="Arial" w:hAnsi="Arial" w:cs="Arial"/>
                <w:sz w:val="22"/>
                <w:szCs w:val="22"/>
              </w:rPr>
              <w:t xml:space="preserve"> </w:t>
            </w:r>
            <w:r w:rsidR="002D3058" w:rsidRPr="003666EE">
              <w:rPr>
                <w:rFonts w:ascii="Arial" w:hAnsi="Arial" w:cs="Arial"/>
                <w:sz w:val="22"/>
                <w:szCs w:val="22"/>
              </w:rPr>
              <w:t xml:space="preserve">re-unification of children and providing follow-up support after re-unification </w:t>
            </w:r>
          </w:p>
          <w:p w14:paraId="4FB83741" w14:textId="52DC0498" w:rsidR="00AF0776" w:rsidRPr="003666EE" w:rsidRDefault="00AF0776" w:rsidP="005855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666EE">
              <w:rPr>
                <w:rFonts w:ascii="Arial" w:hAnsi="Arial" w:cs="Arial"/>
                <w:sz w:val="22"/>
                <w:szCs w:val="22"/>
              </w:rPr>
              <w:t xml:space="preserve">Linkages and referrals for children and families that need </w:t>
            </w:r>
            <w:r w:rsidR="00646191" w:rsidRPr="003666EE">
              <w:rPr>
                <w:rFonts w:ascii="Arial" w:hAnsi="Arial" w:cs="Arial"/>
                <w:sz w:val="22"/>
                <w:szCs w:val="22"/>
              </w:rPr>
              <w:t>them.</w:t>
            </w:r>
          </w:p>
          <w:p w14:paraId="5BEC22D3" w14:textId="77777777" w:rsidR="00D86B09" w:rsidRPr="003666EE" w:rsidRDefault="002D3058" w:rsidP="00585584">
            <w:pPr>
              <w:pStyle w:val="BodyText"/>
              <w:numPr>
                <w:ilvl w:val="0"/>
                <w:numId w:val="17"/>
              </w:numPr>
              <w:jc w:val="left"/>
              <w:rPr>
                <w:rFonts w:ascii="Arial" w:hAnsi="Arial" w:cs="Arial"/>
                <w:sz w:val="22"/>
                <w:szCs w:val="22"/>
              </w:rPr>
            </w:pPr>
            <w:r w:rsidRPr="003666EE">
              <w:rPr>
                <w:rFonts w:ascii="Arial" w:hAnsi="Arial" w:cs="Arial"/>
                <w:iCs/>
                <w:sz w:val="22"/>
                <w:szCs w:val="22"/>
                <w:lang w:eastAsia="en-US"/>
              </w:rPr>
              <w:t xml:space="preserve">Compiling weekly up-dates, monthly, </w:t>
            </w:r>
            <w:proofErr w:type="gramStart"/>
            <w:r w:rsidRPr="003666EE">
              <w:rPr>
                <w:rFonts w:ascii="Arial" w:hAnsi="Arial" w:cs="Arial"/>
                <w:iCs/>
                <w:sz w:val="22"/>
                <w:szCs w:val="22"/>
                <w:lang w:eastAsia="en-US"/>
              </w:rPr>
              <w:t>quarterly</w:t>
            </w:r>
            <w:proofErr w:type="gramEnd"/>
            <w:r w:rsidRPr="003666EE">
              <w:rPr>
                <w:rFonts w:ascii="Arial" w:hAnsi="Arial" w:cs="Arial"/>
                <w:iCs/>
                <w:sz w:val="22"/>
                <w:szCs w:val="22"/>
                <w:lang w:eastAsia="en-US"/>
              </w:rPr>
              <w:t xml:space="preserve"> and Annual reports</w:t>
            </w:r>
          </w:p>
          <w:p w14:paraId="10BE5423" w14:textId="48C428BA" w:rsidR="002D3058" w:rsidRPr="003666EE" w:rsidRDefault="00E06A8C" w:rsidP="00585584">
            <w:pPr>
              <w:pStyle w:val="BodyText"/>
              <w:numPr>
                <w:ilvl w:val="0"/>
                <w:numId w:val="17"/>
              </w:numPr>
              <w:jc w:val="left"/>
              <w:rPr>
                <w:rFonts w:ascii="Arial" w:hAnsi="Arial" w:cs="Arial"/>
                <w:sz w:val="22"/>
                <w:szCs w:val="22"/>
              </w:rPr>
            </w:pPr>
            <w:r w:rsidRPr="003666EE">
              <w:rPr>
                <w:rFonts w:ascii="Arial" w:hAnsi="Arial" w:cs="Arial"/>
                <w:iCs/>
                <w:sz w:val="22"/>
                <w:szCs w:val="22"/>
                <w:lang w:eastAsia="en-US"/>
              </w:rPr>
              <w:t xml:space="preserve">Financial accountability </w:t>
            </w:r>
            <w:r w:rsidR="00BF7D06" w:rsidRPr="003666EE">
              <w:rPr>
                <w:rFonts w:ascii="Arial" w:hAnsi="Arial" w:cs="Arial"/>
                <w:iCs/>
                <w:sz w:val="22"/>
                <w:szCs w:val="22"/>
                <w:lang w:eastAsia="en-US"/>
              </w:rPr>
              <w:t>f</w:t>
            </w:r>
            <w:r w:rsidRPr="003666EE">
              <w:rPr>
                <w:rFonts w:ascii="Arial" w:hAnsi="Arial" w:cs="Arial"/>
                <w:iCs/>
                <w:sz w:val="22"/>
                <w:szCs w:val="22"/>
                <w:lang w:eastAsia="en-US"/>
              </w:rPr>
              <w:t xml:space="preserve">or all the moneys </w:t>
            </w:r>
            <w:r w:rsidR="00646191" w:rsidRPr="003666EE">
              <w:rPr>
                <w:rFonts w:ascii="Arial" w:hAnsi="Arial" w:cs="Arial"/>
                <w:iCs/>
                <w:sz w:val="22"/>
                <w:szCs w:val="22"/>
                <w:lang w:eastAsia="en-US"/>
              </w:rPr>
              <w:t>received.</w:t>
            </w:r>
          </w:p>
          <w:p w14:paraId="44C1D0AA" w14:textId="77777777" w:rsidR="00BF7D06" w:rsidRPr="00911060" w:rsidRDefault="00BF7D06" w:rsidP="00585584">
            <w:pPr>
              <w:pStyle w:val="BodyText"/>
              <w:numPr>
                <w:ilvl w:val="0"/>
                <w:numId w:val="17"/>
              </w:numPr>
              <w:jc w:val="left"/>
              <w:rPr>
                <w:rFonts w:ascii="Arial" w:hAnsi="Arial" w:cs="Arial"/>
                <w:sz w:val="22"/>
                <w:szCs w:val="22"/>
              </w:rPr>
            </w:pPr>
            <w:r w:rsidRPr="00911060">
              <w:rPr>
                <w:rFonts w:ascii="Arial" w:hAnsi="Arial" w:cs="Arial"/>
                <w:sz w:val="22"/>
                <w:szCs w:val="22"/>
              </w:rPr>
              <w:t xml:space="preserve">Administration of relevant project tools to the beneficiaries </w:t>
            </w:r>
            <w:r w:rsidR="002B3D8F" w:rsidRPr="00911060">
              <w:rPr>
                <w:rFonts w:ascii="Arial" w:hAnsi="Arial" w:cs="Arial"/>
                <w:sz w:val="22"/>
                <w:szCs w:val="22"/>
              </w:rPr>
              <w:t>i.e.</w:t>
            </w:r>
            <w:r w:rsidRPr="00911060">
              <w:rPr>
                <w:rFonts w:ascii="Arial" w:hAnsi="Arial" w:cs="Arial"/>
                <w:sz w:val="22"/>
                <w:szCs w:val="22"/>
              </w:rPr>
              <w:t xml:space="preserve"> (MSC, IST, HVAT)</w:t>
            </w:r>
          </w:p>
          <w:p w14:paraId="38F9ABD5" w14:textId="77777777" w:rsidR="00EF408D" w:rsidRPr="003666EE" w:rsidRDefault="00EF408D" w:rsidP="005855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b/>
                <w:bCs/>
                <w:sz w:val="22"/>
                <w:szCs w:val="22"/>
                <w:bdr w:val="none" w:sz="0" w:space="0" w:color="auto"/>
                <w:lang w:eastAsia="en-GB"/>
              </w:rPr>
            </w:pPr>
            <w:r w:rsidRPr="003666EE">
              <w:rPr>
                <w:rFonts w:ascii="Arial" w:eastAsia="Times New Roman" w:hAnsi="Arial" w:cs="Arial"/>
                <w:b/>
                <w:bCs/>
                <w:sz w:val="22"/>
                <w:szCs w:val="22"/>
                <w:bdr w:val="none" w:sz="0" w:space="0" w:color="auto"/>
                <w:lang w:eastAsia="en-GB"/>
              </w:rPr>
              <w:t>General Duties</w:t>
            </w:r>
          </w:p>
          <w:p w14:paraId="5D41D77B" w14:textId="77777777" w:rsidR="00EF408D" w:rsidRPr="003666EE" w:rsidRDefault="00EF408D" w:rsidP="0058558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2"/>
                <w:szCs w:val="22"/>
                <w:bdr w:val="none" w:sz="0" w:space="0" w:color="auto"/>
              </w:rPr>
            </w:pPr>
            <w:r w:rsidRPr="003666EE">
              <w:rPr>
                <w:rFonts w:ascii="Arial" w:eastAsia="Times New Roman" w:hAnsi="Arial" w:cs="Arial"/>
                <w:sz w:val="22"/>
                <w:szCs w:val="22"/>
                <w:bdr w:val="none" w:sz="0" w:space="0" w:color="auto"/>
              </w:rPr>
              <w:t xml:space="preserve">Understand and uphold the standards outlined in the Hope for Justice Safeguarding policies, acting with due care and attention to safeguard the wellbeing of anyone that comes into contact with our work and reporting concerns if they do </w:t>
            </w:r>
            <w:proofErr w:type="gramStart"/>
            <w:r w:rsidRPr="003666EE">
              <w:rPr>
                <w:rFonts w:ascii="Arial" w:eastAsia="Times New Roman" w:hAnsi="Arial" w:cs="Arial"/>
                <w:sz w:val="22"/>
                <w:szCs w:val="22"/>
                <w:bdr w:val="none" w:sz="0" w:space="0" w:color="auto"/>
              </w:rPr>
              <w:t>arise</w:t>
            </w:r>
            <w:proofErr w:type="gramEnd"/>
          </w:p>
          <w:p w14:paraId="41F46000" w14:textId="77777777" w:rsidR="00EF408D" w:rsidRPr="003666EE" w:rsidRDefault="00EF408D" w:rsidP="00585584">
            <w:pPr>
              <w:pStyle w:val="ListParagraph"/>
              <w:numPr>
                <w:ilvl w:val="0"/>
                <w:numId w:val="21"/>
              </w:numPr>
              <w:rPr>
                <w:rFonts w:ascii="Arial" w:eastAsia="Times New Roman" w:hAnsi="Arial" w:cs="Arial"/>
                <w:sz w:val="22"/>
                <w:szCs w:val="22"/>
                <w:bdr w:val="none" w:sz="0" w:space="0" w:color="auto"/>
              </w:rPr>
            </w:pPr>
            <w:r w:rsidRPr="003666EE">
              <w:rPr>
                <w:rFonts w:ascii="Arial" w:eastAsia="Times New Roman" w:hAnsi="Arial" w:cs="Arial"/>
                <w:sz w:val="22"/>
                <w:szCs w:val="22"/>
                <w:bdr w:val="none" w:sz="0" w:space="0" w:color="auto"/>
              </w:rPr>
              <w:t>Undertake all activities in line with Hope for Justice core values of honoring, open, professional empowering, including promoting and advocating these to others.</w:t>
            </w:r>
          </w:p>
          <w:p w14:paraId="5713C36E" w14:textId="77777777" w:rsidR="00EF408D" w:rsidRPr="003666EE" w:rsidRDefault="00EF408D" w:rsidP="00585584">
            <w:pPr>
              <w:pStyle w:val="ListParagraph"/>
              <w:numPr>
                <w:ilvl w:val="0"/>
                <w:numId w:val="21"/>
              </w:numPr>
              <w:spacing w:line="276" w:lineRule="auto"/>
              <w:contextualSpacing/>
              <w:rPr>
                <w:rFonts w:ascii="Arial" w:hAnsi="Arial" w:cs="Arial"/>
                <w:sz w:val="22"/>
                <w:szCs w:val="22"/>
                <w:bdr w:val="none" w:sz="0" w:space="0" w:color="auto"/>
              </w:rPr>
            </w:pPr>
            <w:r w:rsidRPr="003666EE">
              <w:rPr>
                <w:rFonts w:ascii="Arial" w:eastAsia="Times New Roman" w:hAnsi="Arial" w:cs="Arial"/>
                <w:sz w:val="22"/>
                <w:szCs w:val="22"/>
                <w:bdr w:val="none" w:sz="0" w:space="0" w:color="auto"/>
              </w:rPr>
              <w:t>Undertake any other reasonable duties as directed by Line Manager</w:t>
            </w:r>
          </w:p>
          <w:p w14:paraId="6E41FE84" w14:textId="77777777" w:rsidR="00EF408D" w:rsidRDefault="00EF408D" w:rsidP="00585584">
            <w:pPr>
              <w:pStyle w:val="BodyText"/>
              <w:jc w:val="left"/>
              <w:rPr>
                <w:rFonts w:ascii="Arial" w:hAnsi="Arial" w:cs="Arial"/>
                <w:sz w:val="22"/>
                <w:szCs w:val="22"/>
              </w:rPr>
            </w:pPr>
          </w:p>
          <w:p w14:paraId="1CB7AC3F" w14:textId="77777777" w:rsidR="00585584" w:rsidRDefault="00585584" w:rsidP="00585584">
            <w:pPr>
              <w:pStyle w:val="BodyText"/>
              <w:jc w:val="left"/>
              <w:rPr>
                <w:rFonts w:ascii="Arial" w:hAnsi="Arial" w:cs="Arial"/>
                <w:sz w:val="22"/>
                <w:szCs w:val="22"/>
              </w:rPr>
            </w:pPr>
          </w:p>
          <w:p w14:paraId="3A72AAA0" w14:textId="77777777" w:rsidR="00585584" w:rsidRDefault="00585584" w:rsidP="00585584">
            <w:pPr>
              <w:pStyle w:val="BodyText"/>
              <w:jc w:val="left"/>
              <w:rPr>
                <w:rFonts w:ascii="Arial" w:hAnsi="Arial" w:cs="Arial"/>
                <w:sz w:val="22"/>
                <w:szCs w:val="22"/>
              </w:rPr>
            </w:pPr>
          </w:p>
          <w:p w14:paraId="4D37DB64" w14:textId="77777777" w:rsidR="00585584" w:rsidRDefault="00585584" w:rsidP="00585584">
            <w:pPr>
              <w:pStyle w:val="BodyText"/>
              <w:jc w:val="left"/>
              <w:rPr>
                <w:rFonts w:ascii="Arial" w:hAnsi="Arial" w:cs="Arial"/>
                <w:sz w:val="22"/>
                <w:szCs w:val="22"/>
              </w:rPr>
            </w:pPr>
          </w:p>
          <w:p w14:paraId="56D4876F" w14:textId="77777777" w:rsidR="00585584" w:rsidRDefault="00585584" w:rsidP="00585584">
            <w:pPr>
              <w:pStyle w:val="BodyText"/>
              <w:jc w:val="left"/>
              <w:rPr>
                <w:rFonts w:ascii="Arial" w:hAnsi="Arial" w:cs="Arial"/>
                <w:sz w:val="22"/>
                <w:szCs w:val="22"/>
              </w:rPr>
            </w:pPr>
          </w:p>
          <w:p w14:paraId="22192F2D" w14:textId="77777777" w:rsidR="00585584" w:rsidRDefault="00585584" w:rsidP="00585584">
            <w:pPr>
              <w:pStyle w:val="BodyText"/>
              <w:jc w:val="left"/>
              <w:rPr>
                <w:rFonts w:ascii="Arial" w:hAnsi="Arial" w:cs="Arial"/>
                <w:sz w:val="22"/>
                <w:szCs w:val="22"/>
              </w:rPr>
            </w:pPr>
          </w:p>
          <w:p w14:paraId="42812411" w14:textId="77777777" w:rsidR="00585584" w:rsidRDefault="00585584" w:rsidP="00585584">
            <w:pPr>
              <w:pStyle w:val="BodyText"/>
              <w:jc w:val="left"/>
              <w:rPr>
                <w:rFonts w:ascii="Arial" w:hAnsi="Arial" w:cs="Arial"/>
                <w:sz w:val="22"/>
                <w:szCs w:val="22"/>
              </w:rPr>
            </w:pPr>
          </w:p>
          <w:p w14:paraId="22754C21" w14:textId="77777777" w:rsidR="00585584" w:rsidRDefault="00585584" w:rsidP="00585584">
            <w:pPr>
              <w:pStyle w:val="BodyText"/>
              <w:jc w:val="left"/>
              <w:rPr>
                <w:rFonts w:ascii="Arial" w:hAnsi="Arial" w:cs="Arial"/>
                <w:sz w:val="22"/>
                <w:szCs w:val="22"/>
              </w:rPr>
            </w:pPr>
          </w:p>
          <w:p w14:paraId="6CD525E5" w14:textId="77777777" w:rsidR="00585584" w:rsidRDefault="00585584" w:rsidP="00585584">
            <w:pPr>
              <w:pStyle w:val="BodyText"/>
              <w:jc w:val="left"/>
              <w:rPr>
                <w:rFonts w:ascii="Arial" w:hAnsi="Arial" w:cs="Arial"/>
                <w:sz w:val="22"/>
                <w:szCs w:val="22"/>
              </w:rPr>
            </w:pPr>
          </w:p>
          <w:p w14:paraId="6C5F2A0A" w14:textId="77777777" w:rsidR="00585584" w:rsidRDefault="00585584" w:rsidP="00585584">
            <w:pPr>
              <w:pStyle w:val="BodyText"/>
              <w:jc w:val="left"/>
              <w:rPr>
                <w:rFonts w:ascii="Arial" w:hAnsi="Arial" w:cs="Arial"/>
                <w:sz w:val="22"/>
                <w:szCs w:val="22"/>
              </w:rPr>
            </w:pPr>
          </w:p>
          <w:p w14:paraId="423F005C" w14:textId="77777777" w:rsidR="00585584" w:rsidRDefault="00585584" w:rsidP="00585584">
            <w:pPr>
              <w:pStyle w:val="BodyText"/>
              <w:jc w:val="left"/>
              <w:rPr>
                <w:rFonts w:ascii="Arial" w:hAnsi="Arial" w:cs="Arial"/>
                <w:sz w:val="22"/>
                <w:szCs w:val="22"/>
              </w:rPr>
            </w:pPr>
          </w:p>
          <w:p w14:paraId="5A8C242C" w14:textId="77777777" w:rsidR="00585584" w:rsidRDefault="00585584" w:rsidP="00585584">
            <w:pPr>
              <w:pStyle w:val="BodyText"/>
              <w:jc w:val="left"/>
              <w:rPr>
                <w:rFonts w:ascii="Arial" w:hAnsi="Arial" w:cs="Arial"/>
                <w:sz w:val="22"/>
                <w:szCs w:val="22"/>
              </w:rPr>
            </w:pPr>
          </w:p>
          <w:p w14:paraId="43532B23" w14:textId="77777777" w:rsidR="00585584" w:rsidRDefault="00585584" w:rsidP="00585584">
            <w:pPr>
              <w:pStyle w:val="BodyText"/>
              <w:jc w:val="left"/>
              <w:rPr>
                <w:rFonts w:ascii="Arial" w:hAnsi="Arial" w:cs="Arial"/>
                <w:sz w:val="22"/>
                <w:szCs w:val="22"/>
              </w:rPr>
            </w:pPr>
          </w:p>
          <w:p w14:paraId="6BACD2B2" w14:textId="77777777" w:rsidR="00585584" w:rsidRDefault="00585584" w:rsidP="00585584">
            <w:pPr>
              <w:pStyle w:val="BodyText"/>
              <w:jc w:val="left"/>
              <w:rPr>
                <w:rFonts w:ascii="Arial" w:hAnsi="Arial" w:cs="Arial"/>
                <w:sz w:val="22"/>
                <w:szCs w:val="22"/>
              </w:rPr>
            </w:pPr>
          </w:p>
          <w:p w14:paraId="27DE023C" w14:textId="77777777" w:rsidR="00585584" w:rsidRDefault="00585584" w:rsidP="00585584">
            <w:pPr>
              <w:pStyle w:val="BodyText"/>
              <w:jc w:val="left"/>
              <w:rPr>
                <w:rFonts w:ascii="Arial" w:hAnsi="Arial" w:cs="Arial"/>
                <w:sz w:val="22"/>
                <w:szCs w:val="22"/>
              </w:rPr>
            </w:pPr>
          </w:p>
          <w:p w14:paraId="6B3B7093" w14:textId="32B1696B" w:rsidR="00585584" w:rsidRPr="003666EE" w:rsidRDefault="00585584" w:rsidP="00585584">
            <w:pPr>
              <w:pStyle w:val="BodyText"/>
              <w:jc w:val="left"/>
              <w:rPr>
                <w:rFonts w:ascii="Arial" w:hAnsi="Arial" w:cs="Arial"/>
                <w:sz w:val="22"/>
                <w:szCs w:val="22"/>
              </w:rPr>
            </w:pPr>
          </w:p>
        </w:tc>
      </w:tr>
      <w:tr w:rsidR="00D86B09" w:rsidRPr="003666EE" w14:paraId="4FC58B6F" w14:textId="03320239" w:rsidTr="0058752E">
        <w:trPr>
          <w:trHeight w:val="288"/>
          <w:jc w:val="center"/>
        </w:trPr>
        <w:tc>
          <w:tcPr>
            <w:tcW w:w="4508"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Mar>
              <w:top w:w="80" w:type="dxa"/>
              <w:left w:w="80" w:type="dxa"/>
              <w:bottom w:w="80" w:type="dxa"/>
              <w:right w:w="80" w:type="dxa"/>
            </w:tcMar>
          </w:tcPr>
          <w:p w14:paraId="1E557711" w14:textId="6AE1FDFD" w:rsidR="00D86B09" w:rsidRPr="003666EE" w:rsidRDefault="00D86B09" w:rsidP="00585584">
            <w:pPr>
              <w:pStyle w:val="Body"/>
              <w:spacing w:after="0" w:line="240" w:lineRule="auto"/>
              <w:rPr>
                <w:rFonts w:ascii="Arial" w:hAnsi="Arial" w:cs="Arial"/>
                <w:b/>
                <w:lang w:val="en-GB"/>
              </w:rPr>
            </w:pPr>
            <w:r w:rsidRPr="003666EE">
              <w:rPr>
                <w:rFonts w:ascii="Arial" w:hAnsi="Arial" w:cs="Arial"/>
                <w:b/>
              </w:rPr>
              <w:lastRenderedPageBreak/>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308BE7C6" w14:textId="7960B96F" w:rsidR="00D86B09" w:rsidRPr="003666EE" w:rsidRDefault="00D86B09" w:rsidP="00585584">
            <w:pPr>
              <w:pStyle w:val="Body"/>
              <w:spacing w:after="0" w:line="240" w:lineRule="auto"/>
              <w:rPr>
                <w:rFonts w:ascii="Arial" w:hAnsi="Arial" w:cs="Arial"/>
                <w:b/>
                <w:lang w:val="en-GB"/>
              </w:rPr>
            </w:pPr>
            <w:r w:rsidRPr="003666EE">
              <w:rPr>
                <w:rFonts w:ascii="Arial" w:hAnsi="Arial" w:cs="Arial"/>
                <w:b/>
                <w:lang w:val="en-GB"/>
              </w:rPr>
              <w:t>Technical Skills</w:t>
            </w:r>
          </w:p>
        </w:tc>
      </w:tr>
      <w:tr w:rsidR="00AF0776" w:rsidRPr="003666EE" w14:paraId="68B1B505" w14:textId="238BCE31" w:rsidTr="00542116">
        <w:trPr>
          <w:trHeight w:val="20"/>
          <w:jc w:val="center"/>
        </w:trPr>
        <w:tc>
          <w:tcPr>
            <w:tcW w:w="4508"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16397442"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Strong work ethic</w:t>
            </w:r>
          </w:p>
          <w:p w14:paraId="352DD587" w14:textId="7509C170"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r>
            <w:r w:rsidR="003B5678" w:rsidRPr="003666EE">
              <w:rPr>
                <w:rFonts w:ascii="Arial" w:hAnsi="Arial" w:cs="Arial"/>
                <w:sz w:val="22"/>
                <w:szCs w:val="22"/>
              </w:rPr>
              <w:t xml:space="preserve">Excellent </w:t>
            </w:r>
            <w:r w:rsidRPr="003666EE">
              <w:rPr>
                <w:rFonts w:ascii="Arial" w:hAnsi="Arial" w:cs="Arial"/>
                <w:sz w:val="22"/>
                <w:szCs w:val="22"/>
              </w:rPr>
              <w:t xml:space="preserve">Communication </w:t>
            </w:r>
            <w:r w:rsidR="003B5678" w:rsidRPr="003666EE">
              <w:rPr>
                <w:rFonts w:ascii="Arial" w:hAnsi="Arial" w:cs="Arial"/>
                <w:sz w:val="22"/>
                <w:szCs w:val="22"/>
              </w:rPr>
              <w:t xml:space="preserve">and interpersonal </w:t>
            </w:r>
            <w:r w:rsidRPr="003666EE">
              <w:rPr>
                <w:rFonts w:ascii="Arial" w:hAnsi="Arial" w:cs="Arial"/>
                <w:sz w:val="22"/>
                <w:szCs w:val="22"/>
              </w:rPr>
              <w:t>skills</w:t>
            </w:r>
          </w:p>
          <w:p w14:paraId="3A6575CF"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Creative problem solving</w:t>
            </w:r>
          </w:p>
          <w:p w14:paraId="616550E7"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Ability to work under pressure &amp;     time management</w:t>
            </w:r>
          </w:p>
          <w:p w14:paraId="06DD8B6F"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Teamwork</w:t>
            </w:r>
          </w:p>
          <w:p w14:paraId="7C3AC8CF"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Leadership</w:t>
            </w:r>
          </w:p>
          <w:p w14:paraId="7636A2D5"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Negotiation &amp; conflict resolution</w:t>
            </w:r>
          </w:p>
          <w:p w14:paraId="2911CC7A"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Self-motivation</w:t>
            </w:r>
          </w:p>
          <w:p w14:paraId="2ADE2AFB"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Decisiveness</w:t>
            </w:r>
          </w:p>
          <w:p w14:paraId="28239DAD"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Flexibility</w:t>
            </w:r>
          </w:p>
          <w:p w14:paraId="7964BC0D"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Commercial awareness</w:t>
            </w:r>
          </w:p>
          <w:p w14:paraId="288F467F"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Listening &amp; providing feedback</w:t>
            </w:r>
          </w:p>
          <w:p w14:paraId="1B902EB6"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Collaboration</w:t>
            </w:r>
          </w:p>
          <w:p w14:paraId="055CB4EB"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Self confidence</w:t>
            </w:r>
          </w:p>
          <w:p w14:paraId="509542B5"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Relationship management</w:t>
            </w:r>
          </w:p>
          <w:p w14:paraId="092D0175"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Positive attitude</w:t>
            </w:r>
          </w:p>
          <w:p w14:paraId="1E9DA7F8" w14:textId="77777777" w:rsidR="00AF0776" w:rsidRPr="003666EE" w:rsidRDefault="00AF077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Empathy</w:t>
            </w:r>
          </w:p>
          <w:p w14:paraId="5B3DB0BA" w14:textId="03F465EB" w:rsidR="00AF0776" w:rsidRPr="003666EE" w:rsidRDefault="00542116" w:rsidP="00585584">
            <w:pPr>
              <w:ind w:left="360"/>
              <w:rPr>
                <w:rFonts w:ascii="Arial" w:hAnsi="Arial" w:cs="Arial"/>
                <w:sz w:val="22"/>
                <w:szCs w:val="22"/>
              </w:rPr>
            </w:pPr>
            <w:r w:rsidRPr="003666EE">
              <w:rPr>
                <w:rFonts w:ascii="Arial" w:hAnsi="Arial" w:cs="Arial"/>
                <w:sz w:val="22"/>
                <w:szCs w:val="22"/>
              </w:rPr>
              <w:t>•</w:t>
            </w:r>
            <w:r w:rsidRPr="003666EE">
              <w:rPr>
                <w:rFonts w:ascii="Arial" w:hAnsi="Arial" w:cs="Arial"/>
                <w:sz w:val="22"/>
                <w:szCs w:val="22"/>
              </w:rPr>
              <w:tab/>
              <w:t>Emotional intelligence</w:t>
            </w:r>
          </w:p>
        </w:tc>
        <w:tc>
          <w:tcPr>
            <w:tcW w:w="4508" w:type="dxa"/>
            <w:tcBorders>
              <w:left w:val="single" w:sz="4" w:space="0" w:color="D9D9D9" w:themeColor="background1" w:themeShade="D9"/>
            </w:tcBorders>
            <w:shd w:val="clear" w:color="auto" w:fill="FFFFFF" w:themeFill="background1"/>
          </w:tcPr>
          <w:p w14:paraId="27209F58" w14:textId="49854D2D"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 xml:space="preserve">Excellent inter-personal and communication skills </w:t>
            </w:r>
            <w:r w:rsidR="003666EE">
              <w:rPr>
                <w:rFonts w:ascii="Arial" w:hAnsi="Arial" w:cs="Arial"/>
                <w:sz w:val="22"/>
                <w:szCs w:val="22"/>
              </w:rPr>
              <w:t>(presentation, report writing)</w:t>
            </w:r>
            <w:r w:rsidRPr="003666EE">
              <w:rPr>
                <w:rFonts w:ascii="Arial" w:hAnsi="Arial" w:cs="Arial"/>
                <w:sz w:val="22"/>
                <w:szCs w:val="22"/>
              </w:rPr>
              <w:t xml:space="preserve"> </w:t>
            </w:r>
          </w:p>
          <w:p w14:paraId="298DB2F6"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 xml:space="preserve">Experience in training </w:t>
            </w:r>
          </w:p>
          <w:p w14:paraId="3C173F7D"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Good standard of ICT skills</w:t>
            </w:r>
          </w:p>
          <w:p w14:paraId="62EB7A1F"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Project management</w:t>
            </w:r>
          </w:p>
          <w:p w14:paraId="7EB8DDAF" w14:textId="3C496E4B" w:rsidR="00AF0776" w:rsidRDefault="00AF0776" w:rsidP="00585584">
            <w:pPr>
              <w:numPr>
                <w:ilvl w:val="0"/>
                <w:numId w:val="20"/>
              </w:numPr>
              <w:rPr>
                <w:rFonts w:ascii="Arial" w:hAnsi="Arial" w:cs="Arial"/>
                <w:sz w:val="22"/>
                <w:szCs w:val="22"/>
              </w:rPr>
            </w:pPr>
            <w:r w:rsidRPr="003666EE">
              <w:rPr>
                <w:rFonts w:ascii="Arial" w:hAnsi="Arial" w:cs="Arial"/>
                <w:sz w:val="22"/>
                <w:szCs w:val="22"/>
              </w:rPr>
              <w:t>Data analysis</w:t>
            </w:r>
          </w:p>
          <w:p w14:paraId="6818F63B" w14:textId="5BE6B538" w:rsidR="006F2187" w:rsidRPr="006F2187" w:rsidRDefault="006F2187" w:rsidP="00585584">
            <w:pPr>
              <w:pStyle w:val="ListParagraph"/>
              <w:numPr>
                <w:ilvl w:val="0"/>
                <w:numId w:val="20"/>
              </w:numPr>
              <w:rPr>
                <w:rFonts w:ascii="Arial" w:eastAsia="Arial Unicode MS" w:hAnsi="Arial" w:cs="Arial"/>
                <w:color w:val="auto"/>
                <w:sz w:val="22"/>
                <w:szCs w:val="22"/>
                <w:lang w:val="en-GB" w:eastAsia="en-US"/>
              </w:rPr>
            </w:pPr>
            <w:r w:rsidRPr="006F2187">
              <w:rPr>
                <w:rFonts w:ascii="Arial" w:eastAsia="Arial Unicode MS" w:hAnsi="Arial" w:cs="Arial"/>
                <w:color w:val="auto"/>
                <w:sz w:val="22"/>
                <w:szCs w:val="22"/>
                <w:lang w:val="en-GB" w:eastAsia="en-US"/>
              </w:rPr>
              <w:t>Technical writing</w:t>
            </w:r>
          </w:p>
          <w:p w14:paraId="151D8E65"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Information security</w:t>
            </w:r>
          </w:p>
          <w:p w14:paraId="6DAE02E9"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Social media experience</w:t>
            </w:r>
          </w:p>
          <w:p w14:paraId="47B2A4B2"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Software proficiency</w:t>
            </w:r>
          </w:p>
          <w:p w14:paraId="2B652AD7" w14:textId="77777777" w:rsidR="00AF0776" w:rsidRPr="003666EE" w:rsidRDefault="00AF0776" w:rsidP="00585584">
            <w:pPr>
              <w:numPr>
                <w:ilvl w:val="0"/>
                <w:numId w:val="20"/>
              </w:numPr>
              <w:rPr>
                <w:rFonts w:ascii="Arial" w:hAnsi="Arial" w:cs="Arial"/>
                <w:sz w:val="22"/>
                <w:szCs w:val="22"/>
              </w:rPr>
            </w:pPr>
            <w:r w:rsidRPr="003666EE">
              <w:rPr>
                <w:rFonts w:ascii="Arial" w:hAnsi="Arial" w:cs="Arial"/>
                <w:sz w:val="22"/>
                <w:szCs w:val="22"/>
              </w:rPr>
              <w:t>Administration</w:t>
            </w:r>
          </w:p>
          <w:p w14:paraId="653EC96B" w14:textId="3FCDF3B2" w:rsidR="003B5678" w:rsidRPr="003666EE" w:rsidRDefault="003B5678" w:rsidP="00585584">
            <w:pPr>
              <w:numPr>
                <w:ilvl w:val="0"/>
                <w:numId w:val="20"/>
              </w:numPr>
              <w:rPr>
                <w:rFonts w:ascii="Arial" w:hAnsi="Arial" w:cs="Arial"/>
                <w:sz w:val="22"/>
                <w:szCs w:val="22"/>
              </w:rPr>
            </w:pPr>
            <w:r w:rsidRPr="003666EE">
              <w:rPr>
                <w:rFonts w:ascii="Arial" w:hAnsi="Arial" w:cs="Arial"/>
                <w:sz w:val="22"/>
                <w:szCs w:val="22"/>
              </w:rPr>
              <w:t>Documentation skills</w:t>
            </w:r>
          </w:p>
          <w:p w14:paraId="3E758E7E" w14:textId="77777777" w:rsidR="003B5678" w:rsidRPr="003B5920" w:rsidRDefault="003B5678" w:rsidP="00585584">
            <w:pPr>
              <w:pStyle w:val="ListParagraph"/>
              <w:numPr>
                <w:ilvl w:val="0"/>
                <w:numId w:val="20"/>
              </w:numPr>
              <w:rPr>
                <w:rFonts w:ascii="Arial" w:hAnsi="Arial" w:cs="Arial"/>
                <w:sz w:val="22"/>
                <w:szCs w:val="22"/>
              </w:rPr>
            </w:pPr>
            <w:r w:rsidRPr="003B5920">
              <w:rPr>
                <w:rFonts w:ascii="Arial" w:hAnsi="Arial" w:cs="Arial"/>
                <w:sz w:val="22"/>
                <w:szCs w:val="22"/>
              </w:rPr>
              <w:t xml:space="preserve">Knowledge of both national and </w:t>
            </w:r>
            <w:proofErr w:type="gramStart"/>
            <w:r w:rsidRPr="003B5920">
              <w:rPr>
                <w:rFonts w:ascii="Arial" w:hAnsi="Arial" w:cs="Arial"/>
                <w:sz w:val="22"/>
                <w:szCs w:val="22"/>
              </w:rPr>
              <w:t>International</w:t>
            </w:r>
            <w:proofErr w:type="gramEnd"/>
            <w:r w:rsidRPr="003B5920">
              <w:rPr>
                <w:rFonts w:ascii="Arial" w:hAnsi="Arial" w:cs="Arial"/>
                <w:sz w:val="22"/>
                <w:szCs w:val="22"/>
              </w:rPr>
              <w:t xml:space="preserve"> laws relating to children.</w:t>
            </w:r>
          </w:p>
          <w:p w14:paraId="49AC368E" w14:textId="77777777" w:rsidR="003B5678" w:rsidRPr="003666EE" w:rsidRDefault="003B5678" w:rsidP="00585584">
            <w:pPr>
              <w:ind w:left="360"/>
              <w:rPr>
                <w:rFonts w:ascii="Arial" w:hAnsi="Arial" w:cs="Arial"/>
                <w:sz w:val="22"/>
                <w:szCs w:val="22"/>
              </w:rPr>
            </w:pPr>
          </w:p>
          <w:p w14:paraId="457202FF" w14:textId="7E85899A" w:rsidR="00AF0776" w:rsidRPr="003666EE" w:rsidRDefault="00AF0776" w:rsidP="00585584">
            <w:pPr>
              <w:pStyle w:val="Body"/>
              <w:spacing w:after="0" w:line="240" w:lineRule="auto"/>
              <w:ind w:left="360"/>
              <w:rPr>
                <w:rFonts w:ascii="Arial" w:hAnsi="Arial" w:cs="Arial"/>
                <w:lang w:val="en-GB"/>
              </w:rPr>
            </w:pPr>
          </w:p>
        </w:tc>
      </w:tr>
      <w:tr w:rsidR="00AF0776" w:rsidRPr="003666EE" w14:paraId="6A5E325E" w14:textId="77777777" w:rsidTr="002748B6">
        <w:trPr>
          <w:trHeight w:val="288"/>
          <w:jc w:val="center"/>
        </w:trPr>
        <w:tc>
          <w:tcPr>
            <w:tcW w:w="9016" w:type="dxa"/>
            <w:gridSpan w:val="3"/>
            <w:shd w:val="clear" w:color="auto" w:fill="F2F2F2" w:themeFill="background1" w:themeFillShade="F2"/>
            <w:tcMar>
              <w:top w:w="80" w:type="dxa"/>
              <w:left w:w="80" w:type="dxa"/>
              <w:bottom w:w="80" w:type="dxa"/>
              <w:right w:w="80" w:type="dxa"/>
            </w:tcMar>
          </w:tcPr>
          <w:p w14:paraId="047A7EC6" w14:textId="04EC2A41" w:rsidR="00AF0776" w:rsidRPr="003666EE" w:rsidRDefault="00AF0776" w:rsidP="00585584">
            <w:pPr>
              <w:pStyle w:val="Body"/>
              <w:spacing w:after="0" w:line="240" w:lineRule="auto"/>
              <w:rPr>
                <w:rFonts w:ascii="Arial" w:hAnsi="Arial" w:cs="Arial"/>
                <w:b/>
              </w:rPr>
            </w:pPr>
            <w:r w:rsidRPr="003666EE">
              <w:rPr>
                <w:rFonts w:ascii="Arial" w:hAnsi="Arial" w:cs="Arial"/>
                <w:b/>
              </w:rPr>
              <w:t>Experience &amp; Education</w:t>
            </w:r>
          </w:p>
        </w:tc>
      </w:tr>
      <w:tr w:rsidR="00AF0776" w:rsidRPr="003666EE" w14:paraId="73EF3B70" w14:textId="5332992D" w:rsidTr="00167B32">
        <w:trPr>
          <w:trHeight w:val="2858"/>
          <w:jc w:val="center"/>
        </w:trPr>
        <w:tc>
          <w:tcPr>
            <w:tcW w:w="9016" w:type="dxa"/>
            <w:gridSpan w:val="3"/>
            <w:shd w:val="clear" w:color="auto" w:fill="FFFFFF" w:themeFill="background1"/>
            <w:tcMar>
              <w:top w:w="80" w:type="dxa"/>
              <w:left w:w="80" w:type="dxa"/>
              <w:bottom w:w="80" w:type="dxa"/>
              <w:right w:w="80" w:type="dxa"/>
            </w:tcMar>
          </w:tcPr>
          <w:p w14:paraId="6F0A8C82" w14:textId="77777777" w:rsidR="003666EE" w:rsidRPr="003666EE" w:rsidRDefault="003666EE" w:rsidP="005855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3666EE">
              <w:rPr>
                <w:rFonts w:ascii="Arial" w:hAnsi="Arial" w:cs="Arial"/>
                <w:sz w:val="22"/>
                <w:szCs w:val="22"/>
              </w:rPr>
              <w:t>Minimum of 3 years’ work experience working with vulnerable children in a social development position managing child welfare, protection, and counselling, case management and having experience in handling challenges associated with the children in vulnerable and violent circumstances.</w:t>
            </w:r>
          </w:p>
          <w:p w14:paraId="02BD5124" w14:textId="42A06E8E" w:rsidR="003666EE" w:rsidRPr="003666EE" w:rsidRDefault="003666EE" w:rsidP="005855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3666EE">
              <w:rPr>
                <w:rFonts w:ascii="Arial" w:hAnsi="Arial" w:cs="Arial"/>
                <w:sz w:val="22"/>
                <w:szCs w:val="22"/>
              </w:rPr>
              <w:t xml:space="preserve">A degree in one of the following fields Counselling, </w:t>
            </w:r>
            <w:r w:rsidR="006565A0">
              <w:rPr>
                <w:rFonts w:ascii="Arial" w:hAnsi="Arial" w:cs="Arial"/>
                <w:sz w:val="22"/>
                <w:szCs w:val="22"/>
              </w:rPr>
              <w:t>C</w:t>
            </w:r>
            <w:r w:rsidRPr="003666EE">
              <w:rPr>
                <w:rFonts w:ascii="Arial" w:hAnsi="Arial" w:cs="Arial"/>
                <w:sz w:val="22"/>
                <w:szCs w:val="22"/>
              </w:rPr>
              <w:t xml:space="preserve">ommunity psychology, </w:t>
            </w:r>
            <w:proofErr w:type="gramStart"/>
            <w:r w:rsidRPr="003666EE">
              <w:rPr>
                <w:rFonts w:ascii="Arial" w:hAnsi="Arial" w:cs="Arial"/>
                <w:sz w:val="22"/>
                <w:szCs w:val="22"/>
              </w:rPr>
              <w:t>Social</w:t>
            </w:r>
            <w:proofErr w:type="gramEnd"/>
            <w:r w:rsidRPr="003666EE">
              <w:rPr>
                <w:rFonts w:ascii="Arial" w:hAnsi="Arial" w:cs="Arial"/>
                <w:sz w:val="22"/>
                <w:szCs w:val="22"/>
              </w:rPr>
              <w:t xml:space="preserve"> work and social administration.</w:t>
            </w:r>
          </w:p>
          <w:p w14:paraId="33DE7392" w14:textId="0CB6727E" w:rsidR="003666EE" w:rsidRPr="003666EE" w:rsidRDefault="003666EE" w:rsidP="005855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3666EE">
              <w:rPr>
                <w:rFonts w:ascii="Arial" w:hAnsi="Arial" w:cs="Arial"/>
                <w:sz w:val="22"/>
                <w:szCs w:val="22"/>
              </w:rPr>
              <w:t xml:space="preserve">Knowledge of both national and </w:t>
            </w:r>
            <w:proofErr w:type="gramStart"/>
            <w:r w:rsidRPr="003666EE">
              <w:rPr>
                <w:rFonts w:ascii="Arial" w:hAnsi="Arial" w:cs="Arial"/>
                <w:sz w:val="22"/>
                <w:szCs w:val="22"/>
              </w:rPr>
              <w:t>International</w:t>
            </w:r>
            <w:proofErr w:type="gramEnd"/>
            <w:r w:rsidRPr="003666EE">
              <w:rPr>
                <w:rFonts w:ascii="Arial" w:hAnsi="Arial" w:cs="Arial"/>
                <w:sz w:val="22"/>
                <w:szCs w:val="22"/>
              </w:rPr>
              <w:t xml:space="preserve"> laws relating to children.</w:t>
            </w:r>
          </w:p>
          <w:p w14:paraId="7D2B548E" w14:textId="77777777" w:rsidR="00476E9F" w:rsidRDefault="003666EE" w:rsidP="005855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476E9F">
              <w:rPr>
                <w:rFonts w:ascii="Arial" w:hAnsi="Arial" w:cs="Arial"/>
                <w:sz w:val="22"/>
                <w:szCs w:val="22"/>
              </w:rPr>
              <w:t xml:space="preserve">Conversant on all matters of child protection and have a good track record on respecting and protecting the rights of </w:t>
            </w:r>
            <w:proofErr w:type="gramStart"/>
            <w:r w:rsidRPr="00476E9F">
              <w:rPr>
                <w:rFonts w:ascii="Arial" w:hAnsi="Arial" w:cs="Arial"/>
                <w:sz w:val="22"/>
                <w:szCs w:val="22"/>
              </w:rPr>
              <w:t>children</w:t>
            </w:r>
            <w:proofErr w:type="gramEnd"/>
          </w:p>
          <w:p w14:paraId="572B3354" w14:textId="3D84B7DF" w:rsidR="00AF0776" w:rsidRPr="003666EE" w:rsidRDefault="003666EE" w:rsidP="005855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167B32">
              <w:rPr>
                <w:rFonts w:ascii="Arial" w:hAnsi="Arial" w:cs="Arial"/>
                <w:sz w:val="22"/>
                <w:szCs w:val="22"/>
              </w:rPr>
              <w:t xml:space="preserve">Proficiency in </w:t>
            </w:r>
            <w:proofErr w:type="spellStart"/>
            <w:r w:rsidR="00C21576" w:rsidRPr="00167B32">
              <w:rPr>
                <w:rFonts w:ascii="Arial" w:hAnsi="Arial" w:cs="Arial"/>
                <w:sz w:val="22"/>
                <w:szCs w:val="22"/>
              </w:rPr>
              <w:t>Ngakarimojong</w:t>
            </w:r>
            <w:proofErr w:type="spellEnd"/>
            <w:r w:rsidR="00C21576" w:rsidRPr="00167B32">
              <w:rPr>
                <w:rFonts w:ascii="Arial" w:hAnsi="Arial" w:cs="Arial"/>
                <w:sz w:val="22"/>
                <w:szCs w:val="22"/>
              </w:rPr>
              <w:t xml:space="preserve"> language</w:t>
            </w:r>
          </w:p>
        </w:tc>
      </w:tr>
    </w:tbl>
    <w:p w14:paraId="3BC82D1A" w14:textId="479CD002" w:rsidR="002C6D08" w:rsidRDefault="002C6D08" w:rsidP="00585584">
      <w:pPr>
        <w:rPr>
          <w:rFonts w:ascii="Arial" w:hAnsi="Arial" w:cs="Arial"/>
          <w:sz w:val="22"/>
          <w:szCs w:val="22"/>
        </w:rPr>
      </w:pPr>
    </w:p>
    <w:p w14:paraId="65E4B331" w14:textId="11BB502C" w:rsidR="006E5269" w:rsidRDefault="006E5269" w:rsidP="00585584">
      <w:pPr>
        <w:rPr>
          <w:rFonts w:ascii="Arial" w:hAnsi="Arial" w:cs="Arial"/>
          <w:sz w:val="22"/>
          <w:szCs w:val="22"/>
        </w:rPr>
      </w:pPr>
    </w:p>
    <w:p w14:paraId="59FF54A4" w14:textId="77777777" w:rsidR="006E5269" w:rsidRDefault="006E5269" w:rsidP="00585584">
      <w:pPr>
        <w:rPr>
          <w:rFonts w:ascii="Arial" w:hAnsi="Arial" w:cs="Arial"/>
          <w:sz w:val="22"/>
          <w:szCs w:val="22"/>
        </w:rPr>
      </w:pPr>
    </w:p>
    <w:p w14:paraId="3B3DAF7A" w14:textId="77777777" w:rsidR="00997D8B" w:rsidRPr="00997D8B" w:rsidRDefault="00997D8B" w:rsidP="00585584">
      <w:pPr>
        <w:rPr>
          <w:rFonts w:ascii="Arial" w:hAnsi="Arial" w:cs="Arial"/>
          <w:sz w:val="22"/>
          <w:szCs w:val="22"/>
        </w:rPr>
      </w:pPr>
    </w:p>
    <w:p w14:paraId="34D8C301" w14:textId="77777777" w:rsidR="00997D8B" w:rsidRPr="00997D8B" w:rsidRDefault="00997D8B" w:rsidP="00585584">
      <w:pPr>
        <w:rPr>
          <w:rFonts w:ascii="Arial" w:hAnsi="Arial" w:cs="Arial"/>
          <w:sz w:val="22"/>
          <w:szCs w:val="22"/>
        </w:rPr>
      </w:pPr>
    </w:p>
    <w:p w14:paraId="5F6E9DA4" w14:textId="77777777" w:rsidR="00997D8B" w:rsidRPr="00997D8B" w:rsidRDefault="00997D8B" w:rsidP="00585584">
      <w:pPr>
        <w:rPr>
          <w:rFonts w:ascii="Arial" w:hAnsi="Arial" w:cs="Arial"/>
          <w:sz w:val="22"/>
          <w:szCs w:val="22"/>
        </w:rPr>
      </w:pPr>
    </w:p>
    <w:p w14:paraId="40DF35F5" w14:textId="77777777" w:rsidR="00997D8B" w:rsidRPr="00997D8B" w:rsidRDefault="00997D8B" w:rsidP="00585584">
      <w:pPr>
        <w:rPr>
          <w:rFonts w:ascii="Arial" w:hAnsi="Arial" w:cs="Arial"/>
          <w:sz w:val="22"/>
          <w:szCs w:val="22"/>
        </w:rPr>
      </w:pPr>
    </w:p>
    <w:p w14:paraId="1B0467BF" w14:textId="77777777" w:rsidR="00997D8B" w:rsidRPr="00997D8B" w:rsidRDefault="00997D8B" w:rsidP="00585584">
      <w:pPr>
        <w:rPr>
          <w:rFonts w:ascii="Arial" w:hAnsi="Arial" w:cs="Arial"/>
          <w:sz w:val="22"/>
          <w:szCs w:val="22"/>
        </w:rPr>
      </w:pPr>
    </w:p>
    <w:p w14:paraId="6F716431" w14:textId="77777777" w:rsidR="00997D8B" w:rsidRPr="00997D8B" w:rsidRDefault="00997D8B" w:rsidP="00585584">
      <w:pPr>
        <w:rPr>
          <w:rFonts w:ascii="Arial" w:hAnsi="Arial" w:cs="Arial"/>
          <w:sz w:val="22"/>
          <w:szCs w:val="22"/>
        </w:rPr>
      </w:pPr>
    </w:p>
    <w:p w14:paraId="44886BB8" w14:textId="77777777" w:rsidR="00997D8B" w:rsidRPr="00997D8B" w:rsidRDefault="00997D8B" w:rsidP="00585584">
      <w:pPr>
        <w:rPr>
          <w:rFonts w:ascii="Arial" w:hAnsi="Arial" w:cs="Arial"/>
          <w:sz w:val="22"/>
          <w:szCs w:val="22"/>
        </w:rPr>
      </w:pPr>
    </w:p>
    <w:p w14:paraId="560FF231" w14:textId="77777777" w:rsidR="00997D8B" w:rsidRPr="00997D8B" w:rsidRDefault="00997D8B" w:rsidP="00585584">
      <w:pPr>
        <w:rPr>
          <w:rFonts w:ascii="Arial" w:hAnsi="Arial" w:cs="Arial"/>
          <w:sz w:val="22"/>
          <w:szCs w:val="22"/>
        </w:rPr>
      </w:pPr>
    </w:p>
    <w:p w14:paraId="56FBB3BB" w14:textId="77777777" w:rsidR="00997D8B" w:rsidRPr="00997D8B" w:rsidRDefault="00997D8B" w:rsidP="00585584">
      <w:pPr>
        <w:rPr>
          <w:rFonts w:ascii="Arial" w:hAnsi="Arial" w:cs="Arial"/>
          <w:sz w:val="22"/>
          <w:szCs w:val="22"/>
        </w:rPr>
      </w:pPr>
    </w:p>
    <w:p w14:paraId="391A269D" w14:textId="77777777" w:rsidR="00997D8B" w:rsidRDefault="00997D8B" w:rsidP="00585584">
      <w:pPr>
        <w:rPr>
          <w:rFonts w:ascii="Arial" w:hAnsi="Arial" w:cs="Arial"/>
          <w:sz w:val="22"/>
          <w:szCs w:val="22"/>
        </w:rPr>
      </w:pPr>
    </w:p>
    <w:p w14:paraId="5CC20775" w14:textId="1AA4FBE2" w:rsidR="00997D8B" w:rsidRPr="00997D8B" w:rsidRDefault="00997D8B" w:rsidP="00585584">
      <w:pPr>
        <w:tabs>
          <w:tab w:val="left" w:pos="7632"/>
        </w:tabs>
        <w:rPr>
          <w:rFonts w:ascii="Arial" w:hAnsi="Arial" w:cs="Arial"/>
          <w:sz w:val="22"/>
          <w:szCs w:val="22"/>
        </w:rPr>
      </w:pPr>
      <w:r>
        <w:rPr>
          <w:rFonts w:ascii="Arial" w:hAnsi="Arial" w:cs="Arial"/>
          <w:sz w:val="22"/>
          <w:szCs w:val="22"/>
        </w:rPr>
        <w:tab/>
      </w:r>
    </w:p>
    <w:sectPr w:rsidR="00997D8B" w:rsidRPr="00997D8B" w:rsidSect="007E620F">
      <w:headerReference w:type="default" r:id="rId11"/>
      <w:footerReference w:type="default" r:id="rId12"/>
      <w:pgSz w:w="11900" w:h="16840"/>
      <w:pgMar w:top="864"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F049" w14:textId="77777777" w:rsidR="001C710E" w:rsidRDefault="001C710E">
      <w:r>
        <w:separator/>
      </w:r>
    </w:p>
  </w:endnote>
  <w:endnote w:type="continuationSeparator" w:id="0">
    <w:p w14:paraId="38CA15E8" w14:textId="77777777" w:rsidR="001C710E" w:rsidRDefault="001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15AF" w14:textId="641C88A1" w:rsidR="00CA4005" w:rsidRPr="00B3002F" w:rsidRDefault="00997D8B" w:rsidP="00997D8B">
    <w:pPr>
      <w:pStyle w:val="Footer"/>
      <w:tabs>
        <w:tab w:val="clear" w:pos="4513"/>
        <w:tab w:val="clear" w:pos="9026"/>
        <w:tab w:val="left" w:pos="768"/>
        <w:tab w:val="center" w:pos="4510"/>
        <w:tab w:val="right" w:pos="9000"/>
      </w:tabs>
      <w:rPr>
        <w:rFonts w:ascii="Arial" w:hAnsi="Arial" w:cs="Arial"/>
        <w:sz w:val="18"/>
        <w:szCs w:val="18"/>
      </w:rPr>
    </w:pPr>
    <w:r w:rsidRPr="00997D8B">
      <w:rPr>
        <w:rFonts w:cs="Arial"/>
        <w:color w:val="auto"/>
        <w:sz w:val="18"/>
        <w:szCs w:val="18"/>
        <w:bdr w:val="none" w:sz="0" w:space="0" w:color="auto"/>
        <w:lang w:eastAsia="en-US"/>
      </w:rPr>
      <w:t xml:space="preserve">Version 01: August 2023                                                                               </w:t>
    </w:r>
    <w:r w:rsidR="005823DF" w:rsidRPr="00B3002F">
      <w:rPr>
        <w:rFonts w:ascii="Arial" w:hAnsi="Arial" w:cs="Arial"/>
        <w:sz w:val="18"/>
        <w:szCs w:val="18"/>
      </w:rPr>
      <w:fldChar w:fldCharType="begin"/>
    </w:r>
    <w:r w:rsidR="005823DF" w:rsidRPr="00B3002F">
      <w:rPr>
        <w:rFonts w:ascii="Arial" w:hAnsi="Arial" w:cs="Arial"/>
        <w:sz w:val="18"/>
        <w:szCs w:val="18"/>
      </w:rPr>
      <w:instrText xml:space="preserve"> PAGE </w:instrText>
    </w:r>
    <w:r w:rsidR="005823DF" w:rsidRPr="00B3002F">
      <w:rPr>
        <w:rFonts w:ascii="Arial" w:hAnsi="Arial" w:cs="Arial"/>
        <w:sz w:val="18"/>
        <w:szCs w:val="18"/>
      </w:rPr>
      <w:fldChar w:fldCharType="separate"/>
    </w:r>
    <w:r w:rsidR="00D35BF0" w:rsidRPr="00B3002F">
      <w:rPr>
        <w:rFonts w:ascii="Arial" w:hAnsi="Arial" w:cs="Arial"/>
        <w:noProof/>
        <w:sz w:val="18"/>
        <w:szCs w:val="18"/>
      </w:rPr>
      <w:t>1</w:t>
    </w:r>
    <w:r w:rsidR="005823DF" w:rsidRPr="00B3002F">
      <w:rPr>
        <w:rFonts w:ascii="Arial" w:hAnsi="Arial" w:cs="Arial"/>
        <w:sz w:val="18"/>
        <w:szCs w:val="18"/>
      </w:rPr>
      <w:fldChar w:fldCharType="end"/>
    </w:r>
  </w:p>
  <w:p w14:paraId="12F9FE9A" w14:textId="77777777" w:rsidR="00EF408D" w:rsidRPr="00B3002F" w:rsidRDefault="00EF408D" w:rsidP="00EF408D">
    <w:pPr>
      <w:jc w:val="center"/>
      <w:rPr>
        <w:rFonts w:ascii="Arial" w:eastAsia="Calibri" w:hAnsi="Arial" w:cs="Arial"/>
        <w:i/>
        <w:color w:val="000000"/>
        <w:sz w:val="18"/>
        <w:szCs w:val="18"/>
        <w:u w:color="000000"/>
        <w:lang w:eastAsia="en-GB"/>
      </w:rPr>
    </w:pPr>
    <w:r w:rsidRPr="00B3002F">
      <w:rPr>
        <w:rFonts w:ascii="Arial" w:eastAsia="Calibri" w:hAnsi="Arial" w:cs="Arial"/>
        <w:i/>
        <w:color w:val="000000"/>
        <w:sz w:val="18"/>
        <w:szCs w:val="18"/>
        <w:u w:color="000000"/>
        <w:lang w:eastAsia="en-GB"/>
      </w:rPr>
      <w:t xml:space="preserve">We exist to bring an end to modern slavery by preventing exploitation, </w:t>
    </w:r>
  </w:p>
  <w:p w14:paraId="1BA91B36" w14:textId="77777777" w:rsidR="00EF408D" w:rsidRPr="00B3002F" w:rsidRDefault="00EF408D" w:rsidP="00EF408D">
    <w:pPr>
      <w:jc w:val="center"/>
      <w:rPr>
        <w:rFonts w:ascii="Arial" w:eastAsia="Calibri" w:hAnsi="Arial" w:cs="Arial"/>
        <w:i/>
        <w:color w:val="000000"/>
        <w:sz w:val="18"/>
        <w:szCs w:val="18"/>
        <w:u w:color="000000"/>
        <w:lang w:eastAsia="en-GB"/>
      </w:rPr>
    </w:pPr>
    <w:r w:rsidRPr="00B3002F">
      <w:rPr>
        <w:rFonts w:ascii="Arial" w:eastAsia="Calibri" w:hAnsi="Arial" w:cs="Arial"/>
        <w:i/>
        <w:color w:val="000000"/>
        <w:sz w:val="18"/>
        <w:szCs w:val="18"/>
        <w:u w:color="000000"/>
        <w:lang w:eastAsia="en-GB"/>
      </w:rPr>
      <w:t>rescuing victims, restoring lives, and reforming society.</w:t>
    </w:r>
  </w:p>
  <w:p w14:paraId="4185A21C" w14:textId="77777777" w:rsidR="00EF408D" w:rsidRPr="00361ECC" w:rsidRDefault="00EF408D" w:rsidP="00EF408D">
    <w:pPr>
      <w:pStyle w:val="Footer"/>
      <w:tabs>
        <w:tab w:val="clear" w:pos="9026"/>
        <w:tab w:val="right" w:pos="9000"/>
      </w:tabs>
      <w:rPr>
        <w:rFonts w:cs="Arial"/>
        <w:sz w:val="18"/>
        <w:szCs w:val="18"/>
      </w:rPr>
    </w:pPr>
  </w:p>
  <w:p w14:paraId="3EA8EE8E" w14:textId="77777777" w:rsidR="00EF408D" w:rsidRPr="00361ECC" w:rsidRDefault="00EF408D" w:rsidP="00EF408D">
    <w:pPr>
      <w:pStyle w:val="Footer"/>
      <w:tabs>
        <w:tab w:val="clear" w:pos="9026"/>
        <w:tab w:val="right" w:pos="9000"/>
      </w:tabs>
      <w:rPr>
        <w:rFonts w:cs="Arial"/>
        <w:sz w:val="18"/>
        <w:szCs w:val="18"/>
      </w:rPr>
    </w:pPr>
  </w:p>
  <w:p w14:paraId="1A0A2B30" w14:textId="77777777" w:rsidR="00EF408D" w:rsidRPr="00361ECC" w:rsidRDefault="00EF408D">
    <w:pPr>
      <w:pStyle w:val="Footer"/>
      <w:tabs>
        <w:tab w:val="clear" w:pos="9026"/>
        <w:tab w:val="right" w:pos="9000"/>
      </w:tabs>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FFD5" w14:textId="77777777" w:rsidR="001C710E" w:rsidRDefault="001C710E">
      <w:r>
        <w:separator/>
      </w:r>
    </w:p>
  </w:footnote>
  <w:footnote w:type="continuationSeparator" w:id="0">
    <w:p w14:paraId="31055431" w14:textId="77777777" w:rsidR="001C710E" w:rsidRDefault="001C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1731" w14:textId="4AA9F47B" w:rsidR="00CA4005" w:rsidRDefault="00EF408D" w:rsidP="00D94DC2">
    <w:pPr>
      <w:pStyle w:val="Header"/>
      <w:tabs>
        <w:tab w:val="clear" w:pos="9026"/>
        <w:tab w:val="right" w:pos="9000"/>
      </w:tabs>
      <w:jc w:val="right"/>
    </w:pPr>
    <w:r w:rsidRPr="00EF408D">
      <w:rPr>
        <w:rFonts w:ascii="Tahoma" w:eastAsia="Arial Unicode MS" w:hAnsi="Tahoma" w:cs="Tahoma"/>
        <w:noProof/>
        <w:color w:val="auto"/>
        <w:sz w:val="16"/>
        <w:szCs w:val="16"/>
        <w:lang w:val="en-GB" w:eastAsia="en-US"/>
      </w:rPr>
      <w:drawing>
        <wp:inline distT="0" distB="0" distL="0" distR="0" wp14:anchorId="7514DE82" wp14:editId="3CA91A89">
          <wp:extent cx="1686882" cy="609600"/>
          <wp:effectExtent l="0" t="0" r="889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882" cy="609600"/>
                  </a:xfrm>
                  <a:prstGeom prst="rect">
                    <a:avLst/>
                  </a:prstGeom>
                  <a:ln w="12700" cap="flat">
                    <a:noFill/>
                    <a:miter lim="400000"/>
                  </a:ln>
                  <a:effectLst/>
                </pic:spPr>
              </pic:pic>
            </a:graphicData>
          </a:graphic>
        </wp:inline>
      </w:drawing>
    </w:r>
  </w:p>
  <w:p w14:paraId="0A8597CF" w14:textId="77777777" w:rsidR="00585584" w:rsidRDefault="00585584" w:rsidP="00D94DC2">
    <w:pPr>
      <w:pStyle w:val="Header"/>
      <w:tabs>
        <w:tab w:val="clear" w:pos="9026"/>
        <w:tab w:val="right" w:pos="90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E31D4"/>
    <w:multiLevelType w:val="hybridMultilevel"/>
    <w:tmpl w:val="E572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4E67"/>
    <w:multiLevelType w:val="hybridMultilevel"/>
    <w:tmpl w:val="2B3A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74818"/>
    <w:multiLevelType w:val="hybridMultilevel"/>
    <w:tmpl w:val="F3222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8609B"/>
    <w:multiLevelType w:val="hybridMultilevel"/>
    <w:tmpl w:val="E326A5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31F27"/>
    <w:multiLevelType w:val="hybridMultilevel"/>
    <w:tmpl w:val="8738FB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793EE5"/>
    <w:multiLevelType w:val="hybridMultilevel"/>
    <w:tmpl w:val="F5E6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120F66"/>
    <w:multiLevelType w:val="hybridMultilevel"/>
    <w:tmpl w:val="C6AE7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709E1F1A"/>
    <w:multiLevelType w:val="hybridMultilevel"/>
    <w:tmpl w:val="CF987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323FC5"/>
    <w:multiLevelType w:val="hybridMultilevel"/>
    <w:tmpl w:val="39BEA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885E1D"/>
    <w:multiLevelType w:val="hybridMultilevel"/>
    <w:tmpl w:val="87B80D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3837060">
    <w:abstractNumId w:val="15"/>
  </w:num>
  <w:num w:numId="2" w16cid:durableId="1813518353">
    <w:abstractNumId w:val="18"/>
  </w:num>
  <w:num w:numId="3" w16cid:durableId="329187648">
    <w:abstractNumId w:val="6"/>
  </w:num>
  <w:num w:numId="4" w16cid:durableId="2049142779">
    <w:abstractNumId w:val="16"/>
  </w:num>
  <w:num w:numId="5" w16cid:durableId="91050745">
    <w:abstractNumId w:val="2"/>
  </w:num>
  <w:num w:numId="6" w16cid:durableId="16127212">
    <w:abstractNumId w:val="0"/>
  </w:num>
  <w:num w:numId="7" w16cid:durableId="1838812745">
    <w:abstractNumId w:val="4"/>
  </w:num>
  <w:num w:numId="8" w16cid:durableId="41293542">
    <w:abstractNumId w:val="17"/>
  </w:num>
  <w:num w:numId="9" w16cid:durableId="316958228">
    <w:abstractNumId w:val="13"/>
  </w:num>
  <w:num w:numId="10" w16cid:durableId="1025331087">
    <w:abstractNumId w:val="3"/>
  </w:num>
  <w:num w:numId="11" w16cid:durableId="2015305287">
    <w:abstractNumId w:val="1"/>
  </w:num>
  <w:num w:numId="12" w16cid:durableId="1746564352">
    <w:abstractNumId w:val="10"/>
  </w:num>
  <w:num w:numId="13" w16cid:durableId="1520970328">
    <w:abstractNumId w:val="11"/>
  </w:num>
  <w:num w:numId="14" w16cid:durableId="1353410953">
    <w:abstractNumId w:val="14"/>
  </w:num>
  <w:num w:numId="15" w16cid:durableId="536360323">
    <w:abstractNumId w:val="20"/>
  </w:num>
  <w:num w:numId="16" w16cid:durableId="1373840802">
    <w:abstractNumId w:val="7"/>
  </w:num>
  <w:num w:numId="17" w16cid:durableId="721363316">
    <w:abstractNumId w:val="8"/>
  </w:num>
  <w:num w:numId="18" w16cid:durableId="669985052">
    <w:abstractNumId w:val="5"/>
  </w:num>
  <w:num w:numId="19" w16cid:durableId="837773641">
    <w:abstractNumId w:val="21"/>
  </w:num>
  <w:num w:numId="20" w16cid:durableId="1054423521">
    <w:abstractNumId w:val="12"/>
  </w:num>
  <w:num w:numId="21" w16cid:durableId="1632982667">
    <w:abstractNumId w:val="19"/>
  </w:num>
  <w:num w:numId="22" w16cid:durableId="52594490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03"/>
    <w:rsid w:val="00015D08"/>
    <w:rsid w:val="00027034"/>
    <w:rsid w:val="00027479"/>
    <w:rsid w:val="0003315F"/>
    <w:rsid w:val="00041F91"/>
    <w:rsid w:val="00071E00"/>
    <w:rsid w:val="00073879"/>
    <w:rsid w:val="00094AF5"/>
    <w:rsid w:val="000C4523"/>
    <w:rsid w:val="000D59DE"/>
    <w:rsid w:val="000E6653"/>
    <w:rsid w:val="000F0121"/>
    <w:rsid w:val="000F6DBD"/>
    <w:rsid w:val="00116566"/>
    <w:rsid w:val="0012408B"/>
    <w:rsid w:val="00131A2C"/>
    <w:rsid w:val="0013251F"/>
    <w:rsid w:val="00156B3C"/>
    <w:rsid w:val="00160962"/>
    <w:rsid w:val="001666A7"/>
    <w:rsid w:val="00167B32"/>
    <w:rsid w:val="00176E9D"/>
    <w:rsid w:val="001822E9"/>
    <w:rsid w:val="00185B65"/>
    <w:rsid w:val="001A4F97"/>
    <w:rsid w:val="001B2BB1"/>
    <w:rsid w:val="001B66F8"/>
    <w:rsid w:val="001C37BC"/>
    <w:rsid w:val="001C710E"/>
    <w:rsid w:val="001F0403"/>
    <w:rsid w:val="001F1CF7"/>
    <w:rsid w:val="00204F08"/>
    <w:rsid w:val="00224281"/>
    <w:rsid w:val="00257A5A"/>
    <w:rsid w:val="00266149"/>
    <w:rsid w:val="00271AF6"/>
    <w:rsid w:val="00273C5E"/>
    <w:rsid w:val="002748B6"/>
    <w:rsid w:val="00274F6E"/>
    <w:rsid w:val="00275718"/>
    <w:rsid w:val="00282368"/>
    <w:rsid w:val="002877D9"/>
    <w:rsid w:val="00291D48"/>
    <w:rsid w:val="00292BE2"/>
    <w:rsid w:val="002B2509"/>
    <w:rsid w:val="002B3D8F"/>
    <w:rsid w:val="002B7E15"/>
    <w:rsid w:val="002C6D08"/>
    <w:rsid w:val="002D3058"/>
    <w:rsid w:val="002D4397"/>
    <w:rsid w:val="002E032E"/>
    <w:rsid w:val="002E4B0F"/>
    <w:rsid w:val="002F5CD9"/>
    <w:rsid w:val="00302FDF"/>
    <w:rsid w:val="0031735B"/>
    <w:rsid w:val="00317E58"/>
    <w:rsid w:val="00331E96"/>
    <w:rsid w:val="0034243A"/>
    <w:rsid w:val="00352FDE"/>
    <w:rsid w:val="00354960"/>
    <w:rsid w:val="00361ECC"/>
    <w:rsid w:val="003666EE"/>
    <w:rsid w:val="00367204"/>
    <w:rsid w:val="00367D6F"/>
    <w:rsid w:val="00380486"/>
    <w:rsid w:val="00383B88"/>
    <w:rsid w:val="0038456E"/>
    <w:rsid w:val="0039131F"/>
    <w:rsid w:val="003A273F"/>
    <w:rsid w:val="003B112A"/>
    <w:rsid w:val="003B5678"/>
    <w:rsid w:val="003B5920"/>
    <w:rsid w:val="003E3D14"/>
    <w:rsid w:val="003F27C8"/>
    <w:rsid w:val="00405091"/>
    <w:rsid w:val="00405E76"/>
    <w:rsid w:val="004307E9"/>
    <w:rsid w:val="00445692"/>
    <w:rsid w:val="00446984"/>
    <w:rsid w:val="00447BCC"/>
    <w:rsid w:val="004700A8"/>
    <w:rsid w:val="004729D7"/>
    <w:rsid w:val="00476E9F"/>
    <w:rsid w:val="00481F1B"/>
    <w:rsid w:val="0048551A"/>
    <w:rsid w:val="00494AC0"/>
    <w:rsid w:val="004A003B"/>
    <w:rsid w:val="004A742A"/>
    <w:rsid w:val="004B3335"/>
    <w:rsid w:val="004B4A03"/>
    <w:rsid w:val="004B5378"/>
    <w:rsid w:val="004C37F3"/>
    <w:rsid w:val="004C61A5"/>
    <w:rsid w:val="004D0CE5"/>
    <w:rsid w:val="004E2859"/>
    <w:rsid w:val="004F772D"/>
    <w:rsid w:val="00503366"/>
    <w:rsid w:val="00513FD0"/>
    <w:rsid w:val="00537438"/>
    <w:rsid w:val="005374ED"/>
    <w:rsid w:val="00540D04"/>
    <w:rsid w:val="00542116"/>
    <w:rsid w:val="0054229D"/>
    <w:rsid w:val="00547945"/>
    <w:rsid w:val="00550F76"/>
    <w:rsid w:val="00566CF0"/>
    <w:rsid w:val="005823DF"/>
    <w:rsid w:val="00583B58"/>
    <w:rsid w:val="00585584"/>
    <w:rsid w:val="0058752E"/>
    <w:rsid w:val="0059342B"/>
    <w:rsid w:val="00595FBB"/>
    <w:rsid w:val="005A5D65"/>
    <w:rsid w:val="005B45ED"/>
    <w:rsid w:val="005D434C"/>
    <w:rsid w:val="005E1845"/>
    <w:rsid w:val="005F3B04"/>
    <w:rsid w:val="006070B6"/>
    <w:rsid w:val="00612937"/>
    <w:rsid w:val="00613C0B"/>
    <w:rsid w:val="00613ED8"/>
    <w:rsid w:val="006364F5"/>
    <w:rsid w:val="00637162"/>
    <w:rsid w:val="00646191"/>
    <w:rsid w:val="006565A0"/>
    <w:rsid w:val="006744E8"/>
    <w:rsid w:val="006755C9"/>
    <w:rsid w:val="0067619E"/>
    <w:rsid w:val="00680873"/>
    <w:rsid w:val="006814F9"/>
    <w:rsid w:val="00694EAD"/>
    <w:rsid w:val="006A2B91"/>
    <w:rsid w:val="006B2981"/>
    <w:rsid w:val="006C72D6"/>
    <w:rsid w:val="006E5269"/>
    <w:rsid w:val="006E6902"/>
    <w:rsid w:val="006F2187"/>
    <w:rsid w:val="006F2616"/>
    <w:rsid w:val="006F6D7C"/>
    <w:rsid w:val="007014B3"/>
    <w:rsid w:val="00701E04"/>
    <w:rsid w:val="00702C91"/>
    <w:rsid w:val="007150B2"/>
    <w:rsid w:val="00715739"/>
    <w:rsid w:val="007260CB"/>
    <w:rsid w:val="00732129"/>
    <w:rsid w:val="007416BD"/>
    <w:rsid w:val="00747B48"/>
    <w:rsid w:val="00756C17"/>
    <w:rsid w:val="007616AE"/>
    <w:rsid w:val="00776FFE"/>
    <w:rsid w:val="007836DD"/>
    <w:rsid w:val="007978C2"/>
    <w:rsid w:val="007A2E5C"/>
    <w:rsid w:val="007B6860"/>
    <w:rsid w:val="007C30E5"/>
    <w:rsid w:val="007C52FD"/>
    <w:rsid w:val="007D2085"/>
    <w:rsid w:val="007E15AC"/>
    <w:rsid w:val="007E4625"/>
    <w:rsid w:val="007E620F"/>
    <w:rsid w:val="008033BC"/>
    <w:rsid w:val="0081274B"/>
    <w:rsid w:val="00813E71"/>
    <w:rsid w:val="008161C7"/>
    <w:rsid w:val="00841BB1"/>
    <w:rsid w:val="0084490A"/>
    <w:rsid w:val="00861F52"/>
    <w:rsid w:val="0087287D"/>
    <w:rsid w:val="008A75D0"/>
    <w:rsid w:val="008B3BA9"/>
    <w:rsid w:val="008B4EB8"/>
    <w:rsid w:val="008C1833"/>
    <w:rsid w:val="008E48CE"/>
    <w:rsid w:val="009046E3"/>
    <w:rsid w:val="00911060"/>
    <w:rsid w:val="009117FD"/>
    <w:rsid w:val="00952C86"/>
    <w:rsid w:val="00954144"/>
    <w:rsid w:val="00975C5C"/>
    <w:rsid w:val="009900D0"/>
    <w:rsid w:val="00993FE8"/>
    <w:rsid w:val="00995C60"/>
    <w:rsid w:val="00996D99"/>
    <w:rsid w:val="00997D8B"/>
    <w:rsid w:val="009C05D8"/>
    <w:rsid w:val="00A020AC"/>
    <w:rsid w:val="00A07372"/>
    <w:rsid w:val="00A175AC"/>
    <w:rsid w:val="00A36C03"/>
    <w:rsid w:val="00A40CC3"/>
    <w:rsid w:val="00A41F2B"/>
    <w:rsid w:val="00A45F81"/>
    <w:rsid w:val="00A6442E"/>
    <w:rsid w:val="00A74253"/>
    <w:rsid w:val="00A77B37"/>
    <w:rsid w:val="00A930FC"/>
    <w:rsid w:val="00AB34D3"/>
    <w:rsid w:val="00AB3A66"/>
    <w:rsid w:val="00AC7486"/>
    <w:rsid w:val="00AD6A23"/>
    <w:rsid w:val="00AF0776"/>
    <w:rsid w:val="00AF0A35"/>
    <w:rsid w:val="00B0221B"/>
    <w:rsid w:val="00B028F4"/>
    <w:rsid w:val="00B04C2F"/>
    <w:rsid w:val="00B16481"/>
    <w:rsid w:val="00B27E4C"/>
    <w:rsid w:val="00B3002F"/>
    <w:rsid w:val="00B32142"/>
    <w:rsid w:val="00B3693E"/>
    <w:rsid w:val="00B443C9"/>
    <w:rsid w:val="00B473F7"/>
    <w:rsid w:val="00B5556B"/>
    <w:rsid w:val="00B63664"/>
    <w:rsid w:val="00B66F3E"/>
    <w:rsid w:val="00B86C22"/>
    <w:rsid w:val="00BB0320"/>
    <w:rsid w:val="00BB2D54"/>
    <w:rsid w:val="00BB3188"/>
    <w:rsid w:val="00BB70A4"/>
    <w:rsid w:val="00BB70D4"/>
    <w:rsid w:val="00BC0EC9"/>
    <w:rsid w:val="00BC47A3"/>
    <w:rsid w:val="00BC6AB0"/>
    <w:rsid w:val="00BD2021"/>
    <w:rsid w:val="00BF2131"/>
    <w:rsid w:val="00BF7576"/>
    <w:rsid w:val="00BF7D06"/>
    <w:rsid w:val="00C03152"/>
    <w:rsid w:val="00C21576"/>
    <w:rsid w:val="00C732E7"/>
    <w:rsid w:val="00C769E6"/>
    <w:rsid w:val="00C83EF9"/>
    <w:rsid w:val="00C94CFA"/>
    <w:rsid w:val="00CA4005"/>
    <w:rsid w:val="00CA4CB7"/>
    <w:rsid w:val="00CB1511"/>
    <w:rsid w:val="00D05C41"/>
    <w:rsid w:val="00D10DE7"/>
    <w:rsid w:val="00D129EE"/>
    <w:rsid w:val="00D35BF0"/>
    <w:rsid w:val="00D75B34"/>
    <w:rsid w:val="00D75FCB"/>
    <w:rsid w:val="00D86B09"/>
    <w:rsid w:val="00D94DC2"/>
    <w:rsid w:val="00DB5D71"/>
    <w:rsid w:val="00DC304A"/>
    <w:rsid w:val="00DC5C26"/>
    <w:rsid w:val="00DC5C9C"/>
    <w:rsid w:val="00DE1797"/>
    <w:rsid w:val="00DF114D"/>
    <w:rsid w:val="00DF1B7C"/>
    <w:rsid w:val="00DF269E"/>
    <w:rsid w:val="00DF5F8D"/>
    <w:rsid w:val="00E01BF2"/>
    <w:rsid w:val="00E06A8C"/>
    <w:rsid w:val="00E06B65"/>
    <w:rsid w:val="00E14FA2"/>
    <w:rsid w:val="00E36157"/>
    <w:rsid w:val="00E370F9"/>
    <w:rsid w:val="00E40511"/>
    <w:rsid w:val="00E4387C"/>
    <w:rsid w:val="00E628A7"/>
    <w:rsid w:val="00E70DDA"/>
    <w:rsid w:val="00E83403"/>
    <w:rsid w:val="00EA2F3A"/>
    <w:rsid w:val="00EA52F6"/>
    <w:rsid w:val="00EB6070"/>
    <w:rsid w:val="00ED4E64"/>
    <w:rsid w:val="00EE429A"/>
    <w:rsid w:val="00EF408D"/>
    <w:rsid w:val="00EF6296"/>
    <w:rsid w:val="00F027FA"/>
    <w:rsid w:val="00F04588"/>
    <w:rsid w:val="00F12D78"/>
    <w:rsid w:val="00F315BB"/>
    <w:rsid w:val="00F351C2"/>
    <w:rsid w:val="00F4138C"/>
    <w:rsid w:val="00F507C3"/>
    <w:rsid w:val="00F51EAC"/>
    <w:rsid w:val="00F613E9"/>
    <w:rsid w:val="00F70A88"/>
    <w:rsid w:val="00F83DF2"/>
    <w:rsid w:val="00FC0886"/>
    <w:rsid w:val="00FC17F5"/>
    <w:rsid w:val="00FC3EB5"/>
    <w:rsid w:val="00FC7977"/>
    <w:rsid w:val="00FD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04C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4C2F"/>
    <w:rPr>
      <w:rFonts w:asciiTheme="minorHAnsi" w:eastAsiaTheme="minorEastAsia" w:hAnsiTheme="minorHAnsi" w:cstheme="minorBidi"/>
      <w:color w:val="5A5A5A" w:themeColor="text1" w:themeTint="A5"/>
      <w:spacing w:val="15"/>
      <w:sz w:val="22"/>
      <w:szCs w:val="22"/>
      <w:lang w:eastAsia="en-US"/>
    </w:rPr>
  </w:style>
  <w:style w:type="paragraph" w:styleId="BodyText">
    <w:name w:val="Body Text"/>
    <w:basedOn w:val="Normal"/>
    <w:link w:val="BodyTextChar"/>
    <w:rsid w:val="005934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eastAsia="x-none"/>
    </w:rPr>
  </w:style>
  <w:style w:type="character" w:customStyle="1" w:styleId="BodyTextChar">
    <w:name w:val="Body Text Char"/>
    <w:basedOn w:val="DefaultParagraphFont"/>
    <w:link w:val="BodyText"/>
    <w:rsid w:val="0059342B"/>
    <w:rPr>
      <w:rFonts w:eastAsia="Times New Roman"/>
      <w:sz w:val="24"/>
      <w:szCs w:val="24"/>
      <w:bdr w:val="none" w:sz="0" w:space="0" w:color="auto"/>
      <w:lang w:eastAsia="x-none"/>
    </w:rPr>
  </w:style>
  <w:style w:type="character" w:customStyle="1" w:styleId="FooterChar">
    <w:name w:val="Footer Char"/>
    <w:basedOn w:val="DefaultParagraphFont"/>
    <w:link w:val="Footer"/>
    <w:uiPriority w:val="99"/>
    <w:rsid w:val="00EF408D"/>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C21576"/>
    <w:rPr>
      <w:sz w:val="16"/>
      <w:szCs w:val="16"/>
    </w:rPr>
  </w:style>
  <w:style w:type="paragraph" w:styleId="CommentText">
    <w:name w:val="annotation text"/>
    <w:basedOn w:val="Normal"/>
    <w:link w:val="CommentTextChar"/>
    <w:uiPriority w:val="99"/>
    <w:unhideWhenUsed/>
    <w:rsid w:val="00C21576"/>
    <w:rPr>
      <w:sz w:val="20"/>
      <w:szCs w:val="20"/>
    </w:rPr>
  </w:style>
  <w:style w:type="character" w:customStyle="1" w:styleId="CommentTextChar">
    <w:name w:val="Comment Text Char"/>
    <w:basedOn w:val="DefaultParagraphFont"/>
    <w:link w:val="CommentText"/>
    <w:uiPriority w:val="99"/>
    <w:rsid w:val="00C21576"/>
    <w:rPr>
      <w:lang w:eastAsia="en-US"/>
    </w:rPr>
  </w:style>
  <w:style w:type="paragraph" w:styleId="CommentSubject">
    <w:name w:val="annotation subject"/>
    <w:basedOn w:val="CommentText"/>
    <w:next w:val="CommentText"/>
    <w:link w:val="CommentSubjectChar"/>
    <w:uiPriority w:val="99"/>
    <w:semiHidden/>
    <w:unhideWhenUsed/>
    <w:rsid w:val="00C21576"/>
    <w:rPr>
      <w:b/>
      <w:bCs/>
    </w:rPr>
  </w:style>
  <w:style w:type="character" w:customStyle="1" w:styleId="CommentSubjectChar">
    <w:name w:val="Comment Subject Char"/>
    <w:basedOn w:val="CommentTextChar"/>
    <w:link w:val="CommentSubject"/>
    <w:uiPriority w:val="99"/>
    <w:semiHidden/>
    <w:rsid w:val="00C215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797C178F11F4F9A934963A1AAEE54" ma:contentTypeVersion="4" ma:contentTypeDescription="Create a new document." ma:contentTypeScope="" ma:versionID="f5040b3e60fd0bfdd246695a35a884c0">
  <xsd:schema xmlns:xsd="http://www.w3.org/2001/XMLSchema" xmlns:xs="http://www.w3.org/2001/XMLSchema" xmlns:p="http://schemas.microsoft.com/office/2006/metadata/properties" xmlns:ns2="535ebb5a-96e2-400c-8d48-5c55a627a7b9" xmlns:ns3="f6e4c945-6aa9-42f8-8425-abc5e42cce68" targetNamespace="http://schemas.microsoft.com/office/2006/metadata/properties" ma:root="true" ma:fieldsID="c33a378b7911aa2a27c5d65867c6f0b5" ns2:_="" ns3:_="">
    <xsd:import namespace="535ebb5a-96e2-400c-8d48-5c55a627a7b9"/>
    <xsd:import namespace="f6e4c945-6aa9-42f8-8425-abc5e42cce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ebb5a-96e2-400c-8d48-5c55a627a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4c945-6aa9-42f8-8425-abc5e42cce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A333-A940-4996-AFAB-FA02E319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ebb5a-96e2-400c-8d48-5c55a627a7b9"/>
    <ds:schemaRef ds:uri="f6e4c945-6aa9-42f8-8425-abc5e42cc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FAA5F-8393-4311-8495-0E51AADCE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4.xml><?xml version="1.0" encoding="utf-8"?>
<ds:datastoreItem xmlns:ds="http://schemas.openxmlformats.org/officeDocument/2006/customXml" ds:itemID="{284BDA5F-B56A-4D9E-B335-4E0E09A9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29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16</cp:revision>
  <cp:lastPrinted>2019-01-29T12:21:00Z</cp:lastPrinted>
  <dcterms:created xsi:type="dcterms:W3CDTF">2023-12-06T12:18:00Z</dcterms:created>
  <dcterms:modified xsi:type="dcterms:W3CDTF">2023-12-08T09:51:00Z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0x0101004D9797C178F11F4F9A934963A1AAEE54</vt:lpwstr>
  </property>
</Properties>
</file>