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0F236" w14:textId="77777777" w:rsidR="00F47C7F" w:rsidRPr="00687949" w:rsidRDefault="000F10E7" w:rsidP="000F10E7">
      <w:pPr>
        <w:jc w:val="center"/>
        <w:rPr>
          <w:rFonts w:ascii="Open Sans" w:hAnsi="Open Sans" w:cs="Open Sans"/>
          <w:b/>
          <w:sz w:val="32"/>
          <w:szCs w:val="32"/>
        </w:rPr>
      </w:pPr>
      <w:r w:rsidRPr="00687949">
        <w:rPr>
          <w:rFonts w:ascii="Open Sans" w:hAnsi="Open Sans" w:cs="Open Sans"/>
          <w:b/>
          <w:sz w:val="32"/>
          <w:szCs w:val="32"/>
        </w:rPr>
        <w:t>Press Pack</w:t>
      </w:r>
    </w:p>
    <w:p w14:paraId="2B38CCEC" w14:textId="77777777" w:rsidR="000F10E7" w:rsidRPr="00687949" w:rsidRDefault="000F10E7" w:rsidP="000F10E7">
      <w:pPr>
        <w:jc w:val="center"/>
        <w:rPr>
          <w:rFonts w:ascii="Open Sans" w:hAnsi="Open Sans" w:cs="Open Sans"/>
          <w:b/>
          <w:sz w:val="20"/>
          <w:szCs w:val="20"/>
        </w:rPr>
      </w:pPr>
    </w:p>
    <w:p w14:paraId="3D1A4244" w14:textId="1C0B326D" w:rsidR="000F10E7" w:rsidRPr="00F61689" w:rsidRDefault="000F10E7" w:rsidP="000F10E7">
      <w:pPr>
        <w:rPr>
          <w:rFonts w:ascii="Open Sans" w:hAnsi="Open Sans" w:cs="Open Sans"/>
          <w:b/>
          <w:sz w:val="24"/>
        </w:rPr>
      </w:pPr>
      <w:r w:rsidRPr="00F61689">
        <w:rPr>
          <w:rFonts w:ascii="Open Sans" w:hAnsi="Open Sans" w:cs="Open Sans"/>
          <w:b/>
          <w:sz w:val="24"/>
        </w:rPr>
        <w:t>About Hope for Justice</w:t>
      </w:r>
      <w:r w:rsidR="00F61689" w:rsidRPr="00F61689">
        <w:rPr>
          <w:rFonts w:ascii="Open Sans" w:hAnsi="Open Sans" w:cs="Open Sans"/>
          <w:b/>
          <w:sz w:val="24"/>
        </w:rPr>
        <w:t xml:space="preserve"> (International)</w:t>
      </w:r>
    </w:p>
    <w:p w14:paraId="336CFDF3" w14:textId="77777777" w:rsidR="000F10E7" w:rsidRPr="00687949" w:rsidRDefault="000F10E7" w:rsidP="00B53B4A">
      <w:pPr>
        <w:jc w:val="both"/>
        <w:rPr>
          <w:rFonts w:ascii="Open Sans" w:hAnsi="Open Sans" w:cs="Open Sans"/>
          <w:sz w:val="20"/>
          <w:szCs w:val="20"/>
        </w:rPr>
      </w:pPr>
    </w:p>
    <w:p w14:paraId="2330588C" w14:textId="3783F13A" w:rsidR="007014DA" w:rsidRDefault="000F10E7" w:rsidP="007014DA">
      <w:pPr>
        <w:jc w:val="both"/>
        <w:rPr>
          <w:rFonts w:ascii="Open Sans" w:hAnsi="Open Sans" w:cs="Open Sans"/>
          <w:sz w:val="20"/>
          <w:szCs w:val="20"/>
        </w:rPr>
      </w:pPr>
      <w:r w:rsidRPr="00687949">
        <w:rPr>
          <w:rFonts w:ascii="Open Sans" w:hAnsi="Open Sans" w:cs="Open Sans"/>
          <w:sz w:val="20"/>
          <w:szCs w:val="20"/>
        </w:rPr>
        <w:t>Hope for Justice is an international non-profit organization working to bring an end to modern slavery and human trafficking. It has an effective and proven model that is replicable, scalable, and widely admired. Our vision is to live in a world free from slavery.</w:t>
      </w:r>
      <w:r w:rsidR="001E0411">
        <w:rPr>
          <w:rFonts w:ascii="Open Sans" w:hAnsi="Open Sans" w:cs="Open Sans"/>
          <w:sz w:val="20"/>
          <w:szCs w:val="20"/>
        </w:rPr>
        <w:t xml:space="preserve"> </w:t>
      </w:r>
      <w:r w:rsidRPr="00687949">
        <w:rPr>
          <w:rFonts w:ascii="Open Sans" w:hAnsi="Open Sans" w:cs="Open Sans"/>
          <w:sz w:val="20"/>
          <w:szCs w:val="20"/>
        </w:rPr>
        <w:t xml:space="preserve">Hope for Justice’s global work, across </w:t>
      </w:r>
      <w:r w:rsidR="007F13F5" w:rsidRPr="007F13F5">
        <w:rPr>
          <w:rFonts w:ascii="Open Sans" w:hAnsi="Open Sans" w:cs="Open Sans"/>
          <w:sz w:val="20"/>
          <w:szCs w:val="20"/>
        </w:rPr>
        <w:t>five</w:t>
      </w:r>
      <w:r w:rsidRPr="007F13F5">
        <w:rPr>
          <w:rFonts w:ascii="Open Sans" w:hAnsi="Open Sans" w:cs="Open Sans"/>
          <w:sz w:val="20"/>
          <w:szCs w:val="20"/>
        </w:rPr>
        <w:t xml:space="preserve"> continents</w:t>
      </w:r>
      <w:r w:rsidRPr="00687949">
        <w:rPr>
          <w:rFonts w:ascii="Open Sans" w:hAnsi="Open Sans" w:cs="Open Sans"/>
          <w:sz w:val="20"/>
          <w:szCs w:val="20"/>
        </w:rPr>
        <w:t xml:space="preserve">, </w:t>
      </w:r>
      <w:r w:rsidR="007F13F5">
        <w:rPr>
          <w:rFonts w:ascii="Open Sans" w:hAnsi="Open Sans" w:cs="Open Sans"/>
          <w:sz w:val="20"/>
          <w:szCs w:val="20"/>
        </w:rPr>
        <w:t>is built on four pillars</w:t>
      </w:r>
      <w:r w:rsidRPr="00687949">
        <w:rPr>
          <w:rFonts w:ascii="Open Sans" w:hAnsi="Open Sans" w:cs="Open Sans"/>
          <w:sz w:val="20"/>
          <w:szCs w:val="20"/>
        </w:rPr>
        <w:t xml:space="preserve">: </w:t>
      </w:r>
    </w:p>
    <w:p w14:paraId="10C1C895" w14:textId="77777777" w:rsidR="007014DA" w:rsidRDefault="007014DA" w:rsidP="007014DA">
      <w:pPr>
        <w:jc w:val="both"/>
        <w:rPr>
          <w:rFonts w:ascii="Open Sans" w:hAnsi="Open Sans" w:cs="Open Sans"/>
          <w:sz w:val="20"/>
          <w:szCs w:val="20"/>
        </w:rPr>
      </w:pPr>
    </w:p>
    <w:p w14:paraId="7538A7CF" w14:textId="1DB3B987" w:rsidR="000F10E7" w:rsidRPr="00687949" w:rsidRDefault="007014DA" w:rsidP="00B53B4A">
      <w:pPr>
        <w:jc w:val="both"/>
        <w:rPr>
          <w:rFonts w:ascii="Open Sans" w:hAnsi="Open Sans" w:cs="Open Sans"/>
          <w:sz w:val="20"/>
          <w:szCs w:val="20"/>
        </w:rPr>
      </w:pPr>
      <w:r w:rsidRPr="007014DA">
        <w:rPr>
          <w:rFonts w:ascii="Open Sans" w:hAnsi="Open Sans" w:cs="Open Sans"/>
          <w:b/>
          <w:sz w:val="20"/>
          <w:szCs w:val="20"/>
        </w:rPr>
        <w:t>Prevent</w:t>
      </w:r>
      <w:r w:rsidR="007F13F5">
        <w:rPr>
          <w:rFonts w:ascii="Open Sans" w:hAnsi="Open Sans" w:cs="Open Sans"/>
          <w:b/>
          <w:sz w:val="20"/>
          <w:szCs w:val="20"/>
        </w:rPr>
        <w:t>ing</w:t>
      </w:r>
      <w:r>
        <w:rPr>
          <w:rFonts w:ascii="Open Sans" w:hAnsi="Open Sans" w:cs="Open Sans"/>
          <w:b/>
          <w:sz w:val="20"/>
          <w:szCs w:val="20"/>
        </w:rPr>
        <w:t xml:space="preserve"> exploitation</w:t>
      </w:r>
      <w:r w:rsidRPr="007014DA">
        <w:rPr>
          <w:rFonts w:ascii="Open Sans" w:hAnsi="Open Sans" w:cs="Open Sans"/>
          <w:sz w:val="20"/>
          <w:szCs w:val="20"/>
        </w:rPr>
        <w:t>: Our outreach teams, self-help groups and community education initiatives empower people to protect themselves and their families from predatory traffickers and their recruiters.</w:t>
      </w:r>
      <w:r w:rsidR="007F13F5">
        <w:rPr>
          <w:rFonts w:ascii="Open Sans" w:hAnsi="Open Sans" w:cs="Open Sans"/>
          <w:sz w:val="20"/>
          <w:szCs w:val="20"/>
        </w:rPr>
        <w:t xml:space="preserve"> This work is focused in less developed countries. </w:t>
      </w:r>
    </w:p>
    <w:p w14:paraId="198AAC6F" w14:textId="77777777" w:rsidR="000F10E7" w:rsidRPr="00687949" w:rsidRDefault="000F10E7" w:rsidP="00B53B4A">
      <w:pPr>
        <w:jc w:val="both"/>
        <w:rPr>
          <w:rFonts w:ascii="Open Sans" w:hAnsi="Open Sans" w:cs="Open Sans"/>
          <w:sz w:val="20"/>
          <w:szCs w:val="20"/>
        </w:rPr>
      </w:pPr>
    </w:p>
    <w:p w14:paraId="2A3DDE1B" w14:textId="4F7318DD" w:rsidR="007F13F5" w:rsidRPr="00687949" w:rsidRDefault="007F13F5" w:rsidP="00B53B4A">
      <w:pPr>
        <w:jc w:val="both"/>
        <w:rPr>
          <w:rFonts w:ascii="Open Sans" w:hAnsi="Open Sans" w:cs="Open Sans"/>
          <w:sz w:val="20"/>
          <w:szCs w:val="20"/>
        </w:rPr>
      </w:pPr>
      <w:r>
        <w:rPr>
          <w:rFonts w:ascii="Open Sans" w:hAnsi="Open Sans" w:cs="Open Sans"/>
          <w:b/>
          <w:sz w:val="20"/>
          <w:szCs w:val="20"/>
        </w:rPr>
        <w:t>Rescuing</w:t>
      </w:r>
      <w:r w:rsidR="007014DA">
        <w:rPr>
          <w:rFonts w:ascii="Open Sans" w:hAnsi="Open Sans" w:cs="Open Sans"/>
          <w:b/>
          <w:sz w:val="20"/>
          <w:szCs w:val="20"/>
        </w:rPr>
        <w:t xml:space="preserve"> victims</w:t>
      </w:r>
      <w:r w:rsidR="000F10E7" w:rsidRPr="00687949">
        <w:rPr>
          <w:rFonts w:ascii="Open Sans" w:hAnsi="Open Sans" w:cs="Open Sans"/>
          <w:sz w:val="20"/>
          <w:szCs w:val="20"/>
        </w:rPr>
        <w:t xml:space="preserve">: Our specialist teams </w:t>
      </w:r>
      <w:r>
        <w:rPr>
          <w:rFonts w:ascii="Open Sans" w:hAnsi="Open Sans" w:cs="Open Sans"/>
          <w:sz w:val="20"/>
          <w:szCs w:val="20"/>
        </w:rPr>
        <w:t xml:space="preserve">in the US </w:t>
      </w:r>
      <w:r w:rsidR="000F10E7" w:rsidRPr="00687949">
        <w:rPr>
          <w:rFonts w:ascii="Open Sans" w:hAnsi="Open Sans" w:cs="Open Sans"/>
          <w:sz w:val="20"/>
          <w:szCs w:val="20"/>
        </w:rPr>
        <w:t>work closely with law enforcement to identify victims of trafficking and modern slavery, build bridges of trust</w:t>
      </w:r>
      <w:r w:rsidR="00687949" w:rsidRPr="00687949">
        <w:rPr>
          <w:rFonts w:ascii="Open Sans" w:hAnsi="Open Sans" w:cs="Open Sans"/>
          <w:sz w:val="20"/>
          <w:szCs w:val="20"/>
        </w:rPr>
        <w:t xml:space="preserve"> with them and remove them from </w:t>
      </w:r>
      <w:r w:rsidR="00B53B4A">
        <w:rPr>
          <w:rFonts w:ascii="Open Sans" w:hAnsi="Open Sans" w:cs="Open Sans"/>
          <w:sz w:val="20"/>
          <w:szCs w:val="20"/>
        </w:rPr>
        <w:t>exploitation and into safety</w:t>
      </w:r>
      <w:r w:rsidR="007014DA">
        <w:rPr>
          <w:rFonts w:ascii="Open Sans" w:hAnsi="Open Sans" w:cs="Open Sans"/>
          <w:sz w:val="20"/>
          <w:szCs w:val="20"/>
        </w:rPr>
        <w:t>. They build cases to ensure perpetrators are brought to justice.</w:t>
      </w:r>
      <w:r>
        <w:rPr>
          <w:rFonts w:ascii="Open Sans" w:hAnsi="Open Sans" w:cs="Open Sans"/>
          <w:sz w:val="20"/>
          <w:szCs w:val="20"/>
        </w:rPr>
        <w:t xml:space="preserve"> They do community outreach and have a particular focus on teenage runaways, who are at especially high risk of being targeted by traffickers. </w:t>
      </w:r>
    </w:p>
    <w:p w14:paraId="133FEC49" w14:textId="77777777" w:rsidR="000F10E7" w:rsidRPr="00687949" w:rsidRDefault="000F10E7" w:rsidP="00B53B4A">
      <w:pPr>
        <w:jc w:val="both"/>
        <w:rPr>
          <w:rFonts w:ascii="Open Sans" w:hAnsi="Open Sans" w:cs="Open Sans"/>
          <w:sz w:val="20"/>
          <w:szCs w:val="20"/>
        </w:rPr>
      </w:pPr>
    </w:p>
    <w:p w14:paraId="16585ECD" w14:textId="3EED999D" w:rsidR="000F10E7" w:rsidRPr="00687949" w:rsidRDefault="007F13F5" w:rsidP="00B53B4A">
      <w:pPr>
        <w:jc w:val="both"/>
        <w:rPr>
          <w:rFonts w:ascii="Open Sans" w:hAnsi="Open Sans" w:cs="Open Sans"/>
          <w:sz w:val="20"/>
          <w:szCs w:val="20"/>
        </w:rPr>
      </w:pPr>
      <w:r>
        <w:rPr>
          <w:rFonts w:ascii="Open Sans" w:hAnsi="Open Sans" w:cs="Open Sans"/>
          <w:b/>
          <w:sz w:val="20"/>
          <w:szCs w:val="20"/>
        </w:rPr>
        <w:t>Restoring</w:t>
      </w:r>
      <w:r w:rsidR="007014DA">
        <w:rPr>
          <w:rFonts w:ascii="Open Sans" w:hAnsi="Open Sans" w:cs="Open Sans"/>
          <w:b/>
          <w:sz w:val="20"/>
          <w:szCs w:val="20"/>
        </w:rPr>
        <w:t xml:space="preserve"> lives</w:t>
      </w:r>
      <w:r w:rsidR="000F10E7" w:rsidRPr="00687949">
        <w:rPr>
          <w:rFonts w:ascii="Open Sans" w:hAnsi="Open Sans" w:cs="Open Sans"/>
          <w:sz w:val="20"/>
          <w:szCs w:val="20"/>
        </w:rPr>
        <w:t xml:space="preserve">: We work with victims to overcome trauma and rebuild their lives. </w:t>
      </w:r>
      <w:r w:rsidR="00B53B4A" w:rsidRPr="00B53B4A">
        <w:rPr>
          <w:rFonts w:ascii="Open Sans" w:hAnsi="Open Sans" w:cs="Open Sans"/>
          <w:sz w:val="20"/>
          <w:szCs w:val="20"/>
        </w:rPr>
        <w:t>We offer tailored restorative care initiatives and offer</w:t>
      </w:r>
      <w:r w:rsidR="00F61689">
        <w:rPr>
          <w:rFonts w:ascii="Open Sans" w:hAnsi="Open Sans" w:cs="Open Sans"/>
          <w:sz w:val="20"/>
          <w:szCs w:val="20"/>
        </w:rPr>
        <w:t xml:space="preserve"> support to meet vital needs</w:t>
      </w:r>
      <w:r>
        <w:rPr>
          <w:rFonts w:ascii="Open Sans" w:hAnsi="Open Sans" w:cs="Open Sans"/>
          <w:sz w:val="20"/>
          <w:szCs w:val="20"/>
        </w:rPr>
        <w:t xml:space="preserve"> at our Lighthouse programs in other countries around the world. </w:t>
      </w:r>
      <w:r w:rsidR="007014DA">
        <w:rPr>
          <w:rFonts w:ascii="Open Sans" w:hAnsi="Open Sans" w:cs="Open Sans"/>
          <w:sz w:val="20"/>
          <w:szCs w:val="20"/>
        </w:rPr>
        <w:t xml:space="preserve"> </w:t>
      </w:r>
    </w:p>
    <w:p w14:paraId="57398D60" w14:textId="77777777" w:rsidR="000F10E7" w:rsidRPr="00687949" w:rsidRDefault="000F10E7" w:rsidP="00B53B4A">
      <w:pPr>
        <w:jc w:val="both"/>
        <w:rPr>
          <w:rFonts w:ascii="Open Sans" w:hAnsi="Open Sans" w:cs="Open Sans"/>
          <w:sz w:val="20"/>
          <w:szCs w:val="20"/>
        </w:rPr>
      </w:pPr>
    </w:p>
    <w:p w14:paraId="13026696" w14:textId="3C2AE697" w:rsidR="00F61689" w:rsidRDefault="000F10E7" w:rsidP="00F61689">
      <w:pPr>
        <w:jc w:val="both"/>
        <w:rPr>
          <w:rFonts w:ascii="Open Sans" w:hAnsi="Open Sans" w:cs="Open Sans"/>
          <w:sz w:val="20"/>
          <w:szCs w:val="20"/>
        </w:rPr>
      </w:pPr>
      <w:r w:rsidRPr="00687949">
        <w:rPr>
          <w:rFonts w:ascii="Open Sans" w:hAnsi="Open Sans" w:cs="Open Sans"/>
          <w:b/>
          <w:sz w:val="20"/>
          <w:szCs w:val="20"/>
        </w:rPr>
        <w:t>Reform</w:t>
      </w:r>
      <w:r w:rsidR="007F13F5">
        <w:rPr>
          <w:rFonts w:ascii="Open Sans" w:hAnsi="Open Sans" w:cs="Open Sans"/>
          <w:b/>
          <w:sz w:val="20"/>
          <w:szCs w:val="20"/>
        </w:rPr>
        <w:t xml:space="preserve">ing </w:t>
      </w:r>
      <w:r w:rsidR="007014DA">
        <w:rPr>
          <w:rFonts w:ascii="Open Sans" w:hAnsi="Open Sans" w:cs="Open Sans"/>
          <w:b/>
          <w:sz w:val="20"/>
          <w:szCs w:val="20"/>
        </w:rPr>
        <w:t>society</w:t>
      </w:r>
      <w:r w:rsidRPr="00687949">
        <w:rPr>
          <w:rFonts w:ascii="Open Sans" w:hAnsi="Open Sans" w:cs="Open Sans"/>
          <w:sz w:val="20"/>
          <w:szCs w:val="20"/>
        </w:rPr>
        <w:t xml:space="preserve">: </w:t>
      </w:r>
      <w:r w:rsidR="00B53B4A" w:rsidRPr="00B53B4A">
        <w:rPr>
          <w:rFonts w:ascii="Open Sans" w:hAnsi="Open Sans" w:cs="Open Sans"/>
          <w:sz w:val="20"/>
          <w:szCs w:val="20"/>
        </w:rPr>
        <w:t xml:space="preserve">We train professionals to spot the signs of trafficking and to respond, and campaign for policy change. We help businesses protect their </w:t>
      </w:r>
      <w:r w:rsidR="007F13F5">
        <w:rPr>
          <w:rFonts w:ascii="Open Sans" w:hAnsi="Open Sans" w:cs="Open Sans"/>
          <w:sz w:val="20"/>
          <w:szCs w:val="20"/>
        </w:rPr>
        <w:t>supply chains</w:t>
      </w:r>
      <w:r w:rsidR="00B53B4A" w:rsidRPr="00B53B4A">
        <w:rPr>
          <w:rFonts w:ascii="Open Sans" w:hAnsi="Open Sans" w:cs="Open Sans"/>
          <w:sz w:val="20"/>
          <w:szCs w:val="20"/>
        </w:rPr>
        <w:t>.</w:t>
      </w:r>
      <w:r w:rsidR="007014DA" w:rsidRPr="007014DA">
        <w:rPr>
          <w:rFonts w:ascii="Open Sans" w:hAnsi="Open Sans" w:cs="Open Sans"/>
          <w:sz w:val="20"/>
          <w:szCs w:val="20"/>
        </w:rPr>
        <w:t xml:space="preserve"> </w:t>
      </w:r>
      <w:r w:rsidR="007014DA">
        <w:rPr>
          <w:rFonts w:ascii="Open Sans" w:hAnsi="Open Sans" w:cs="Open Sans"/>
          <w:sz w:val="20"/>
          <w:szCs w:val="20"/>
        </w:rPr>
        <w:t>We work</w:t>
      </w:r>
      <w:r w:rsidR="007014DA" w:rsidRPr="00687949">
        <w:rPr>
          <w:rFonts w:ascii="Open Sans" w:hAnsi="Open Sans" w:cs="Open Sans"/>
          <w:sz w:val="20"/>
          <w:szCs w:val="20"/>
        </w:rPr>
        <w:t xml:space="preserve"> closely with federal and state legislators to improve the response to trafficking. </w:t>
      </w:r>
      <w:r w:rsidR="00F61689">
        <w:rPr>
          <w:rFonts w:ascii="Open Sans" w:hAnsi="Open Sans" w:cs="Open Sans"/>
          <w:sz w:val="20"/>
          <w:szCs w:val="20"/>
        </w:rPr>
        <w:t xml:space="preserve"> </w:t>
      </w:r>
    </w:p>
    <w:p w14:paraId="5B1C0C45" w14:textId="333638F6" w:rsidR="00F61689" w:rsidRDefault="00F61689" w:rsidP="00F61689">
      <w:pPr>
        <w:jc w:val="both"/>
        <w:rPr>
          <w:rFonts w:ascii="Open Sans" w:hAnsi="Open Sans" w:cs="Open Sans"/>
          <w:sz w:val="20"/>
          <w:szCs w:val="20"/>
        </w:rPr>
      </w:pPr>
    </w:p>
    <w:p w14:paraId="423412CE" w14:textId="3E927223" w:rsidR="00F61689" w:rsidRPr="00F61689" w:rsidRDefault="00F61689" w:rsidP="00F61689">
      <w:pPr>
        <w:jc w:val="both"/>
        <w:rPr>
          <w:rFonts w:ascii="Open Sans" w:hAnsi="Open Sans" w:cs="Open Sans"/>
          <w:b/>
          <w:sz w:val="24"/>
          <w:szCs w:val="20"/>
        </w:rPr>
      </w:pPr>
      <w:r w:rsidRPr="00F61689">
        <w:rPr>
          <w:rFonts w:ascii="Open Sans" w:hAnsi="Open Sans" w:cs="Open Sans"/>
          <w:b/>
          <w:sz w:val="24"/>
          <w:szCs w:val="20"/>
        </w:rPr>
        <w:t>Hope for Justice’s work in the U.S.</w:t>
      </w:r>
    </w:p>
    <w:p w14:paraId="6B1A2D1C" w14:textId="7F5D28E0" w:rsidR="00F61689" w:rsidRDefault="00F61689" w:rsidP="00B53B4A">
      <w:pPr>
        <w:jc w:val="both"/>
        <w:rPr>
          <w:rFonts w:ascii="Open Sans" w:hAnsi="Open Sans" w:cs="Open Sans"/>
          <w:sz w:val="20"/>
          <w:szCs w:val="20"/>
        </w:rPr>
      </w:pPr>
    </w:p>
    <w:p w14:paraId="3109945D" w14:textId="77777777" w:rsid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Hope for Justice’s U.S. headquarters is in </w:t>
      </w:r>
      <w:r w:rsidRPr="00F61689">
        <w:rPr>
          <w:rFonts w:ascii="Open Sans" w:hAnsi="Open Sans" w:cs="Open Sans"/>
          <w:b/>
          <w:sz w:val="20"/>
          <w:szCs w:val="20"/>
        </w:rPr>
        <w:t xml:space="preserve">Nashville, </w:t>
      </w:r>
      <w:r w:rsidRPr="00F61689">
        <w:rPr>
          <w:rFonts w:ascii="Open Sans" w:hAnsi="Open Sans" w:cs="Open Sans"/>
          <w:b/>
          <w:sz w:val="20"/>
          <w:szCs w:val="20"/>
        </w:rPr>
        <w:t>Tennessee</w:t>
      </w:r>
      <w:r>
        <w:rPr>
          <w:rFonts w:ascii="Open Sans" w:hAnsi="Open Sans" w:cs="Open Sans"/>
          <w:sz w:val="20"/>
          <w:szCs w:val="20"/>
        </w:rPr>
        <w:t xml:space="preserve">, where we also have a Hub </w:t>
      </w:r>
      <w:r w:rsidRPr="00687949">
        <w:rPr>
          <w:rFonts w:ascii="Open Sans" w:hAnsi="Open Sans" w:cs="Open Sans"/>
          <w:sz w:val="20"/>
          <w:szCs w:val="20"/>
        </w:rPr>
        <w:t>run by licensed investigators who co-ordinate closely with law enforcement to assist directly in the rescue of a</w:t>
      </w:r>
      <w:r>
        <w:rPr>
          <w:rFonts w:ascii="Open Sans" w:hAnsi="Open Sans" w:cs="Open Sans"/>
          <w:sz w:val="20"/>
          <w:szCs w:val="20"/>
        </w:rPr>
        <w:t>ll types of trafficking victims</w:t>
      </w:r>
      <w:r w:rsidRPr="00687949">
        <w:rPr>
          <w:rFonts w:ascii="Open Sans" w:hAnsi="Open Sans" w:cs="Open Sans"/>
          <w:sz w:val="20"/>
          <w:szCs w:val="20"/>
        </w:rPr>
        <w:t>. They also act as specialist consultants to law enforcement teams handling trafficking cases.</w:t>
      </w:r>
      <w:r>
        <w:rPr>
          <w:rFonts w:ascii="Open Sans" w:hAnsi="Open Sans" w:cs="Open Sans"/>
          <w:sz w:val="20"/>
          <w:szCs w:val="20"/>
        </w:rPr>
        <w:t xml:space="preserve"> T</w:t>
      </w:r>
      <w:r w:rsidRPr="001E0411">
        <w:rPr>
          <w:rFonts w:ascii="Open Sans" w:hAnsi="Open Sans" w:cs="Open Sans"/>
          <w:sz w:val="20"/>
          <w:szCs w:val="20"/>
        </w:rPr>
        <w:t>he Hub also</w:t>
      </w:r>
      <w:r>
        <w:rPr>
          <w:rFonts w:ascii="Open Sans" w:hAnsi="Open Sans" w:cs="Open Sans"/>
          <w:sz w:val="20"/>
          <w:szCs w:val="20"/>
        </w:rPr>
        <w:t xml:space="preserve"> acts as an alternative pathway</w:t>
      </w:r>
      <w:r w:rsidRPr="001E0411">
        <w:rPr>
          <w:rFonts w:ascii="Open Sans" w:hAnsi="Open Sans" w:cs="Open Sans"/>
          <w:sz w:val="20"/>
          <w:szCs w:val="20"/>
        </w:rPr>
        <w:t xml:space="preserve"> for victims too scared to speak directly to the authorities to safely report their situation.</w:t>
      </w:r>
      <w:r>
        <w:rPr>
          <w:rFonts w:ascii="Open Sans" w:hAnsi="Open Sans" w:cs="Open Sans"/>
          <w:sz w:val="20"/>
          <w:szCs w:val="20"/>
        </w:rPr>
        <w:t xml:space="preserve"> We have a similar hub in </w:t>
      </w:r>
      <w:r w:rsidRPr="00F61689">
        <w:rPr>
          <w:rFonts w:ascii="Open Sans" w:hAnsi="Open Sans" w:cs="Open Sans"/>
          <w:b/>
          <w:sz w:val="20"/>
          <w:szCs w:val="20"/>
        </w:rPr>
        <w:t>Iowa</w:t>
      </w:r>
      <w:r>
        <w:rPr>
          <w:rFonts w:ascii="Open Sans" w:hAnsi="Open Sans" w:cs="Open Sans"/>
          <w:sz w:val="20"/>
          <w:szCs w:val="20"/>
        </w:rPr>
        <w:t xml:space="preserve"> covering the Midwest. </w:t>
      </w:r>
    </w:p>
    <w:p w14:paraId="6B14D517" w14:textId="77777777" w:rsidR="00F61689" w:rsidRDefault="00F61689" w:rsidP="00F61689">
      <w:pPr>
        <w:jc w:val="both"/>
        <w:rPr>
          <w:rFonts w:ascii="Open Sans" w:hAnsi="Open Sans" w:cs="Open Sans"/>
          <w:sz w:val="20"/>
          <w:szCs w:val="20"/>
        </w:rPr>
      </w:pPr>
    </w:p>
    <w:p w14:paraId="2AA5EB44" w14:textId="578D842F" w:rsidR="00F61689" w:rsidRDefault="00F61689" w:rsidP="00F61689">
      <w:pPr>
        <w:jc w:val="both"/>
        <w:rPr>
          <w:rFonts w:ascii="Open Sans" w:hAnsi="Open Sans" w:cs="Open Sans"/>
          <w:sz w:val="20"/>
          <w:szCs w:val="20"/>
        </w:rPr>
      </w:pPr>
      <w:r>
        <w:rPr>
          <w:rFonts w:ascii="Open Sans" w:hAnsi="Open Sans" w:cs="Open Sans"/>
          <w:sz w:val="20"/>
          <w:szCs w:val="20"/>
        </w:rPr>
        <w:t xml:space="preserve">We have team members based out of </w:t>
      </w:r>
      <w:r w:rsidRPr="00F61689">
        <w:rPr>
          <w:rFonts w:ascii="Open Sans" w:hAnsi="Open Sans" w:cs="Open Sans"/>
          <w:b/>
          <w:sz w:val="20"/>
          <w:szCs w:val="20"/>
        </w:rPr>
        <w:t>Colorado</w:t>
      </w:r>
      <w:r>
        <w:rPr>
          <w:rFonts w:ascii="Open Sans" w:hAnsi="Open Sans" w:cs="Open Sans"/>
          <w:sz w:val="20"/>
          <w:szCs w:val="20"/>
        </w:rPr>
        <w:t xml:space="preserve"> and </w:t>
      </w:r>
      <w:r w:rsidRPr="00F61689">
        <w:rPr>
          <w:rFonts w:ascii="Open Sans" w:hAnsi="Open Sans" w:cs="Open Sans"/>
          <w:b/>
          <w:sz w:val="20"/>
          <w:szCs w:val="20"/>
        </w:rPr>
        <w:t>Florida</w:t>
      </w:r>
      <w:r>
        <w:rPr>
          <w:rFonts w:ascii="Open Sans" w:hAnsi="Open Sans" w:cs="Open Sans"/>
          <w:sz w:val="20"/>
          <w:szCs w:val="20"/>
        </w:rPr>
        <w:t xml:space="preserve"> developing our networks, and we also work often in </w:t>
      </w:r>
      <w:r w:rsidRPr="00F61689">
        <w:rPr>
          <w:rFonts w:ascii="Open Sans" w:hAnsi="Open Sans" w:cs="Open Sans"/>
          <w:b/>
          <w:sz w:val="20"/>
          <w:szCs w:val="20"/>
        </w:rPr>
        <w:t>Washington, DC</w:t>
      </w:r>
      <w:r>
        <w:rPr>
          <w:rFonts w:ascii="Open Sans" w:hAnsi="Open Sans" w:cs="Open Sans"/>
          <w:sz w:val="20"/>
          <w:szCs w:val="20"/>
        </w:rPr>
        <w:t xml:space="preserve">. </w:t>
      </w:r>
    </w:p>
    <w:p w14:paraId="2BC4020F" w14:textId="77777777" w:rsidR="00F61689" w:rsidRDefault="00F61689" w:rsidP="00F61689">
      <w:pPr>
        <w:jc w:val="both"/>
        <w:rPr>
          <w:rFonts w:ascii="Open Sans" w:hAnsi="Open Sans" w:cs="Open Sans"/>
          <w:sz w:val="20"/>
          <w:szCs w:val="20"/>
        </w:rPr>
      </w:pPr>
    </w:p>
    <w:p w14:paraId="382A9C07" w14:textId="30F20F1C" w:rsidR="00F61689" w:rsidRPr="00F61689" w:rsidRDefault="00F61689" w:rsidP="00F61689">
      <w:pPr>
        <w:jc w:val="both"/>
        <w:rPr>
          <w:rFonts w:ascii="Open Sans" w:hAnsi="Open Sans" w:cs="Open Sans"/>
          <w:sz w:val="20"/>
          <w:szCs w:val="20"/>
        </w:rPr>
      </w:pPr>
      <w:r>
        <w:rPr>
          <w:rFonts w:ascii="Open Sans" w:hAnsi="Open Sans" w:cs="Open Sans"/>
          <w:sz w:val="20"/>
          <w:szCs w:val="20"/>
        </w:rPr>
        <w:t xml:space="preserve">In </w:t>
      </w:r>
      <w:r w:rsidRPr="00F61689">
        <w:rPr>
          <w:rFonts w:ascii="Open Sans" w:hAnsi="Open Sans" w:cs="Open Sans"/>
          <w:b/>
          <w:sz w:val="20"/>
          <w:szCs w:val="20"/>
        </w:rPr>
        <w:t>North Carolina</w:t>
      </w:r>
      <w:r>
        <w:rPr>
          <w:rFonts w:ascii="Open Sans" w:hAnsi="Open Sans" w:cs="Open Sans"/>
          <w:sz w:val="20"/>
          <w:szCs w:val="20"/>
        </w:rPr>
        <w:t>, we are developing our first</w:t>
      </w:r>
      <w:r w:rsidRPr="00F61689">
        <w:rPr>
          <w:rFonts w:ascii="Open Sans" w:hAnsi="Open Sans" w:cs="Open Sans"/>
          <w:sz w:val="20"/>
          <w:szCs w:val="20"/>
        </w:rPr>
        <w:t xml:space="preserve"> H</w:t>
      </w:r>
      <w:r>
        <w:rPr>
          <w:rFonts w:ascii="Open Sans" w:hAnsi="Open Sans" w:cs="Open Sans"/>
          <w:sz w:val="20"/>
          <w:szCs w:val="20"/>
        </w:rPr>
        <w:t>ope for Justice Regional Center to</w:t>
      </w:r>
      <w:r w:rsidRPr="00F61689">
        <w:rPr>
          <w:rFonts w:ascii="Open Sans" w:hAnsi="Open Sans" w:cs="Open Sans"/>
          <w:sz w:val="20"/>
          <w:szCs w:val="20"/>
        </w:rPr>
        <w:t xml:space="preserve"> provide a comprehensive, end-to-end strategy that will decrease and eventually eradicate human trafficking in the United States. We are planning to establish additional regional centers over the next three to five years – creating a network throughout the United States that will expand our reach, deepen our impact, and create resilient communities where survivors of human trafficking can thrive.</w:t>
      </w:r>
    </w:p>
    <w:p w14:paraId="55B09B86" w14:textId="77777777" w:rsidR="00F61689" w:rsidRPr="00F61689" w:rsidRDefault="00F61689" w:rsidP="00F61689">
      <w:pPr>
        <w:jc w:val="both"/>
        <w:rPr>
          <w:rFonts w:ascii="Open Sans" w:hAnsi="Open Sans" w:cs="Open Sans"/>
          <w:sz w:val="20"/>
          <w:szCs w:val="20"/>
        </w:rPr>
      </w:pPr>
    </w:p>
    <w:p w14:paraId="734B3B7E" w14:textId="77777777" w:rsidR="00F61689" w:rsidRPr="00F61689" w:rsidRDefault="00F61689" w:rsidP="00F61689">
      <w:pPr>
        <w:jc w:val="both"/>
        <w:rPr>
          <w:rFonts w:ascii="Open Sans" w:hAnsi="Open Sans" w:cs="Open Sans"/>
          <w:sz w:val="20"/>
          <w:szCs w:val="20"/>
        </w:rPr>
      </w:pPr>
    </w:p>
    <w:p w14:paraId="28364C7B"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We provide a holistic, survivor-centered approach to bringing hope and justice to victims of human trafficking. Each Regional Center team includes:</w:t>
      </w:r>
    </w:p>
    <w:p w14:paraId="4620E054"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 </w:t>
      </w:r>
    </w:p>
    <w:p w14:paraId="764AC197" w14:textId="536CFDC0" w:rsidR="00F61689" w:rsidRPr="00F61689" w:rsidRDefault="00F61689" w:rsidP="00F61689">
      <w:pPr>
        <w:pStyle w:val="ListParagraph"/>
        <w:numPr>
          <w:ilvl w:val="0"/>
          <w:numId w:val="7"/>
        </w:numPr>
        <w:jc w:val="both"/>
        <w:rPr>
          <w:rFonts w:ascii="Open Sans" w:hAnsi="Open Sans" w:cs="Open Sans"/>
          <w:sz w:val="20"/>
          <w:szCs w:val="20"/>
        </w:rPr>
      </w:pPr>
      <w:r>
        <w:rPr>
          <w:rFonts w:ascii="Open Sans" w:hAnsi="Open Sans" w:cs="Open Sans"/>
          <w:sz w:val="20"/>
          <w:szCs w:val="20"/>
        </w:rPr>
        <w:t>I</w:t>
      </w:r>
      <w:r w:rsidRPr="00F61689">
        <w:rPr>
          <w:rFonts w:ascii="Open Sans" w:hAnsi="Open Sans" w:cs="Open Sans"/>
          <w:sz w:val="20"/>
          <w:szCs w:val="20"/>
        </w:rPr>
        <w:t xml:space="preserve">nvestigators </w:t>
      </w:r>
    </w:p>
    <w:p w14:paraId="2CF1BE36" w14:textId="5258B95A" w:rsidR="00F61689" w:rsidRPr="00F61689" w:rsidRDefault="00F61689" w:rsidP="00F61689">
      <w:pPr>
        <w:pStyle w:val="ListParagraph"/>
        <w:numPr>
          <w:ilvl w:val="0"/>
          <w:numId w:val="7"/>
        </w:numPr>
        <w:jc w:val="both"/>
        <w:rPr>
          <w:rFonts w:ascii="Open Sans" w:hAnsi="Open Sans" w:cs="Open Sans"/>
          <w:sz w:val="20"/>
          <w:szCs w:val="20"/>
        </w:rPr>
      </w:pPr>
      <w:r w:rsidRPr="00F61689">
        <w:rPr>
          <w:rFonts w:ascii="Open Sans" w:hAnsi="Open Sans" w:cs="Open Sans"/>
          <w:sz w:val="20"/>
          <w:szCs w:val="20"/>
        </w:rPr>
        <w:t>Trainers</w:t>
      </w:r>
    </w:p>
    <w:p w14:paraId="511AD6F0" w14:textId="4986BBC9" w:rsidR="00F61689" w:rsidRPr="00F61689" w:rsidRDefault="00F61689" w:rsidP="00F61689">
      <w:pPr>
        <w:pStyle w:val="ListParagraph"/>
        <w:numPr>
          <w:ilvl w:val="0"/>
          <w:numId w:val="7"/>
        </w:numPr>
        <w:jc w:val="both"/>
        <w:rPr>
          <w:rFonts w:ascii="Open Sans" w:hAnsi="Open Sans" w:cs="Open Sans"/>
          <w:sz w:val="20"/>
          <w:szCs w:val="20"/>
        </w:rPr>
      </w:pPr>
      <w:r w:rsidRPr="00F61689">
        <w:rPr>
          <w:rFonts w:ascii="Open Sans" w:hAnsi="Open Sans" w:cs="Open Sans"/>
          <w:sz w:val="20"/>
          <w:szCs w:val="20"/>
        </w:rPr>
        <w:t>Case Managers</w:t>
      </w:r>
    </w:p>
    <w:p w14:paraId="0DB48D4E" w14:textId="5DBC798D" w:rsidR="00F61689" w:rsidRPr="00F61689" w:rsidRDefault="00F61689" w:rsidP="00F61689">
      <w:pPr>
        <w:pStyle w:val="ListParagraph"/>
        <w:numPr>
          <w:ilvl w:val="0"/>
          <w:numId w:val="7"/>
        </w:numPr>
        <w:jc w:val="both"/>
        <w:rPr>
          <w:rFonts w:ascii="Open Sans" w:hAnsi="Open Sans" w:cs="Open Sans"/>
          <w:sz w:val="20"/>
          <w:szCs w:val="20"/>
        </w:rPr>
      </w:pPr>
      <w:r w:rsidRPr="00F61689">
        <w:rPr>
          <w:rFonts w:ascii="Open Sans" w:hAnsi="Open Sans" w:cs="Open Sans"/>
          <w:sz w:val="20"/>
          <w:szCs w:val="20"/>
        </w:rPr>
        <w:t>Clinical Therapists</w:t>
      </w:r>
    </w:p>
    <w:p w14:paraId="629DB430" w14:textId="491EA711" w:rsidR="00F61689" w:rsidRPr="00F61689" w:rsidRDefault="00F61689" w:rsidP="00F61689">
      <w:pPr>
        <w:pStyle w:val="ListParagraph"/>
        <w:numPr>
          <w:ilvl w:val="0"/>
          <w:numId w:val="7"/>
        </w:numPr>
        <w:jc w:val="both"/>
        <w:rPr>
          <w:rFonts w:ascii="Open Sans" w:hAnsi="Open Sans" w:cs="Open Sans"/>
          <w:sz w:val="20"/>
          <w:szCs w:val="20"/>
        </w:rPr>
      </w:pPr>
      <w:r w:rsidRPr="00F61689">
        <w:rPr>
          <w:rFonts w:ascii="Open Sans" w:hAnsi="Open Sans" w:cs="Open Sans"/>
          <w:sz w:val="20"/>
          <w:szCs w:val="20"/>
        </w:rPr>
        <w:t>Other sector experts</w:t>
      </w:r>
    </w:p>
    <w:p w14:paraId="571680E2" w14:textId="77777777" w:rsidR="00F61689" w:rsidRPr="00F61689" w:rsidRDefault="00F61689" w:rsidP="00F61689">
      <w:pPr>
        <w:jc w:val="both"/>
        <w:rPr>
          <w:rFonts w:ascii="Open Sans" w:hAnsi="Open Sans" w:cs="Open Sans"/>
          <w:sz w:val="20"/>
          <w:szCs w:val="20"/>
        </w:rPr>
      </w:pPr>
    </w:p>
    <w:p w14:paraId="155B4A13"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Investigators: With years of law enforcement experience, Hope for Justice investigators determine if a case meets the definition required by law to charge someone with the human trafficking statute. Investigators help identify victims, gather intelligence about suspected traffickers, and share that information with law enforcement to aid in victim rescue.</w:t>
      </w:r>
    </w:p>
    <w:p w14:paraId="6A358AEC" w14:textId="77777777" w:rsidR="00F61689" w:rsidRPr="00F61689" w:rsidRDefault="00F61689" w:rsidP="00F61689">
      <w:pPr>
        <w:jc w:val="both"/>
        <w:rPr>
          <w:rFonts w:ascii="Open Sans" w:hAnsi="Open Sans" w:cs="Open Sans"/>
          <w:sz w:val="20"/>
          <w:szCs w:val="20"/>
        </w:rPr>
      </w:pPr>
    </w:p>
    <w:p w14:paraId="231F7FA4"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Trainers: Our experience trainers equip frontline professionals, targeting industries that intersect with trafficking victims. We equip them with the knowledge, skills and tools to identify modern slavery themselves and respond effectively.  </w:t>
      </w:r>
    </w:p>
    <w:p w14:paraId="0A706C61" w14:textId="77777777" w:rsidR="00F61689" w:rsidRPr="00F61689" w:rsidRDefault="00F61689" w:rsidP="00F61689">
      <w:pPr>
        <w:jc w:val="both"/>
        <w:rPr>
          <w:rFonts w:ascii="Open Sans" w:hAnsi="Open Sans" w:cs="Open Sans"/>
          <w:sz w:val="20"/>
          <w:szCs w:val="20"/>
        </w:rPr>
      </w:pPr>
    </w:p>
    <w:p w14:paraId="15FA88C0"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Case Managers: With a community-based approach to aftercare, we help survivors of trafficking rebuild their lives by providing tailored case management for each survivor and connecting them to services in the local community. We walk alongside them each step of the way, advocating on their behalf and guiding them through the social services and legal systems.  </w:t>
      </w:r>
    </w:p>
    <w:p w14:paraId="475CFA7A" w14:textId="77777777" w:rsidR="00F61689" w:rsidRPr="00F61689" w:rsidRDefault="00F61689" w:rsidP="00F61689">
      <w:pPr>
        <w:jc w:val="both"/>
        <w:rPr>
          <w:rFonts w:ascii="Open Sans" w:hAnsi="Open Sans" w:cs="Open Sans"/>
          <w:sz w:val="20"/>
          <w:szCs w:val="20"/>
        </w:rPr>
      </w:pPr>
    </w:p>
    <w:p w14:paraId="5501F429" w14:textId="77777777" w:rsidR="00F61689" w:rsidRP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Clinical Therapists: Developing a care plan that in unique for each survivor, our counselling services allow for different forms of therapy to meet individual needs which positions them for success and healing.  </w:t>
      </w:r>
    </w:p>
    <w:p w14:paraId="47009A91" w14:textId="77777777" w:rsidR="00F61689" w:rsidRPr="00F61689" w:rsidRDefault="00F61689" w:rsidP="00F61689">
      <w:pPr>
        <w:jc w:val="both"/>
        <w:rPr>
          <w:rFonts w:ascii="Open Sans" w:hAnsi="Open Sans" w:cs="Open Sans"/>
          <w:sz w:val="20"/>
          <w:szCs w:val="20"/>
        </w:rPr>
      </w:pPr>
    </w:p>
    <w:p w14:paraId="33F61EE6" w14:textId="7D368610" w:rsidR="00F61689" w:rsidRDefault="00F61689" w:rsidP="00F61689">
      <w:pPr>
        <w:jc w:val="both"/>
        <w:rPr>
          <w:rFonts w:ascii="Open Sans" w:hAnsi="Open Sans" w:cs="Open Sans"/>
          <w:sz w:val="20"/>
          <w:szCs w:val="20"/>
        </w:rPr>
      </w:pPr>
      <w:r w:rsidRPr="00F61689">
        <w:rPr>
          <w:rFonts w:ascii="Open Sans" w:hAnsi="Open Sans" w:cs="Open Sans"/>
          <w:sz w:val="20"/>
          <w:szCs w:val="20"/>
        </w:rPr>
        <w:t xml:space="preserve">Sector Experts:  With years of experience working with human trafficking on a global scale, Hope For Justice Regional Center leaders bring a unique perspective, applying their broad knowledge to a local context, addressing policies, and catalyzing change.   </w:t>
      </w:r>
    </w:p>
    <w:p w14:paraId="4ED834F9" w14:textId="77777777" w:rsidR="007F13F5" w:rsidRDefault="007F13F5" w:rsidP="00B53B4A">
      <w:pPr>
        <w:jc w:val="both"/>
        <w:rPr>
          <w:rFonts w:ascii="Open Sans" w:hAnsi="Open Sans" w:cs="Open Sans"/>
          <w:sz w:val="20"/>
          <w:szCs w:val="20"/>
        </w:rPr>
      </w:pPr>
    </w:p>
    <w:p w14:paraId="0AA295AE" w14:textId="68B3C24D" w:rsidR="00B53B4A" w:rsidRDefault="00B53B4A" w:rsidP="000F10E7">
      <w:pPr>
        <w:rPr>
          <w:rFonts w:ascii="Open Sans" w:hAnsi="Open Sans" w:cs="Open Sans"/>
          <w:sz w:val="20"/>
          <w:szCs w:val="20"/>
        </w:rPr>
      </w:pPr>
    </w:p>
    <w:p w14:paraId="5331F57D" w14:textId="101410BD" w:rsidR="00F61689" w:rsidRDefault="00F61689" w:rsidP="000F10E7">
      <w:pPr>
        <w:rPr>
          <w:rFonts w:ascii="Open Sans" w:hAnsi="Open Sans" w:cs="Open Sans"/>
          <w:sz w:val="20"/>
          <w:szCs w:val="20"/>
        </w:rPr>
      </w:pPr>
    </w:p>
    <w:p w14:paraId="6CD2EE1C" w14:textId="77777777" w:rsidR="00F61689" w:rsidRDefault="00F61689" w:rsidP="000F10E7">
      <w:pPr>
        <w:rPr>
          <w:rFonts w:ascii="Open Sans" w:hAnsi="Open Sans" w:cs="Open Sans"/>
          <w:sz w:val="20"/>
          <w:szCs w:val="20"/>
        </w:rPr>
      </w:pPr>
    </w:p>
    <w:p w14:paraId="4817DA5C" w14:textId="77777777" w:rsidR="007F13F5" w:rsidRDefault="007F13F5" w:rsidP="000F10E7">
      <w:pPr>
        <w:rPr>
          <w:rFonts w:ascii="Open Sans" w:hAnsi="Open Sans" w:cs="Open Sans"/>
          <w:sz w:val="20"/>
          <w:szCs w:val="20"/>
        </w:rPr>
      </w:pPr>
    </w:p>
    <w:p w14:paraId="1A54EFA2" w14:textId="77777777" w:rsidR="00B53B4A" w:rsidRPr="00B53B4A" w:rsidRDefault="00B53B4A" w:rsidP="00B53B4A">
      <w:pPr>
        <w:jc w:val="center"/>
        <w:rPr>
          <w:rFonts w:ascii="Open Sans" w:hAnsi="Open Sans" w:cs="Open Sans"/>
          <w:b/>
          <w:i/>
          <w:sz w:val="20"/>
          <w:szCs w:val="20"/>
        </w:rPr>
      </w:pPr>
      <w:r w:rsidRPr="00B53B4A">
        <w:rPr>
          <w:rFonts w:ascii="Open Sans" w:hAnsi="Open Sans" w:cs="Open Sans"/>
          <w:b/>
          <w:i/>
          <w:sz w:val="20"/>
          <w:szCs w:val="20"/>
        </w:rPr>
        <w:t>“For me it did start by going across the world but now it’s turned into realizing that it’s just about going across the street. There is need all around us.”</w:t>
      </w:r>
    </w:p>
    <w:p w14:paraId="4779CEE7" w14:textId="1A249A00" w:rsidR="00687949" w:rsidRPr="00B53B4A" w:rsidRDefault="00B53B4A" w:rsidP="00B53B4A">
      <w:pPr>
        <w:jc w:val="center"/>
        <w:rPr>
          <w:rFonts w:ascii="Open Sans" w:hAnsi="Open Sans" w:cs="Open Sans"/>
          <w:b/>
          <w:sz w:val="20"/>
          <w:szCs w:val="20"/>
        </w:rPr>
      </w:pPr>
      <w:r w:rsidRPr="00B53B4A">
        <w:rPr>
          <w:rFonts w:ascii="Open Sans" w:hAnsi="Open Sans" w:cs="Open Sans"/>
          <w:sz w:val="20"/>
          <w:szCs w:val="20"/>
        </w:rPr>
        <w:t>---</w:t>
      </w:r>
      <w:r>
        <w:rPr>
          <w:rFonts w:ascii="Open Sans" w:hAnsi="Open Sans" w:cs="Open Sans"/>
          <w:sz w:val="20"/>
          <w:szCs w:val="20"/>
        </w:rPr>
        <w:t xml:space="preserve">  </w:t>
      </w:r>
      <w:r w:rsidR="003D648B">
        <w:rPr>
          <w:rFonts w:ascii="Open Sans" w:hAnsi="Open Sans" w:cs="Open Sans"/>
          <w:sz w:val="20"/>
          <w:szCs w:val="20"/>
        </w:rPr>
        <w:t xml:space="preserve">Hope for Justice </w:t>
      </w:r>
      <w:r w:rsidR="007F13F5">
        <w:rPr>
          <w:rFonts w:ascii="Open Sans" w:hAnsi="Open Sans" w:cs="Open Sans"/>
          <w:sz w:val="20"/>
          <w:szCs w:val="20"/>
        </w:rPr>
        <w:t xml:space="preserve">Co-founder and </w:t>
      </w:r>
      <w:r w:rsidR="003D648B">
        <w:rPr>
          <w:rFonts w:ascii="Open Sans" w:hAnsi="Open Sans" w:cs="Open Sans"/>
          <w:sz w:val="20"/>
          <w:szCs w:val="20"/>
        </w:rPr>
        <w:t>Global Ambassador</w:t>
      </w:r>
      <w:r w:rsidRPr="00B53B4A">
        <w:rPr>
          <w:rFonts w:ascii="Open Sans" w:hAnsi="Open Sans" w:cs="Open Sans"/>
          <w:sz w:val="20"/>
          <w:szCs w:val="20"/>
        </w:rPr>
        <w:t xml:space="preserve"> Natalie Grant,</w:t>
      </w:r>
      <w:r w:rsidRPr="00B53B4A">
        <w:t xml:space="preserve"> </w:t>
      </w:r>
      <w:r w:rsidRPr="00B53B4A">
        <w:rPr>
          <w:rFonts w:ascii="Open Sans" w:hAnsi="Open Sans" w:cs="Open Sans"/>
          <w:sz w:val="20"/>
          <w:szCs w:val="20"/>
        </w:rPr>
        <w:t>Grammy-nominated recording artist</w:t>
      </w:r>
      <w:r>
        <w:rPr>
          <w:rFonts w:ascii="Open Sans" w:hAnsi="Open Sans" w:cs="Open Sans"/>
          <w:sz w:val="20"/>
          <w:szCs w:val="20"/>
        </w:rPr>
        <w:t xml:space="preserve">  ---</w:t>
      </w:r>
    </w:p>
    <w:p w14:paraId="69ADA216" w14:textId="101A2002" w:rsidR="003D648B" w:rsidRDefault="003D648B" w:rsidP="000F10E7">
      <w:pPr>
        <w:rPr>
          <w:rFonts w:ascii="Open Sans" w:hAnsi="Open Sans" w:cs="Open Sans"/>
          <w:b/>
        </w:rPr>
      </w:pPr>
    </w:p>
    <w:p w14:paraId="554A93EA" w14:textId="2BC39B5D" w:rsidR="00F61689" w:rsidRDefault="00F61689" w:rsidP="000F10E7">
      <w:pPr>
        <w:rPr>
          <w:rFonts w:ascii="Open Sans" w:hAnsi="Open Sans" w:cs="Open Sans"/>
          <w:b/>
        </w:rPr>
      </w:pPr>
    </w:p>
    <w:p w14:paraId="0A2C0CA4" w14:textId="6BB62E48" w:rsidR="00F61689" w:rsidRDefault="00F61689" w:rsidP="000F10E7">
      <w:pPr>
        <w:rPr>
          <w:rFonts w:ascii="Open Sans" w:hAnsi="Open Sans" w:cs="Open Sans"/>
          <w:b/>
        </w:rPr>
      </w:pPr>
    </w:p>
    <w:p w14:paraId="471A7019" w14:textId="70435237" w:rsidR="00F61689" w:rsidRDefault="00F61689" w:rsidP="000F10E7">
      <w:pPr>
        <w:rPr>
          <w:rFonts w:ascii="Open Sans" w:hAnsi="Open Sans" w:cs="Open Sans"/>
          <w:b/>
        </w:rPr>
      </w:pPr>
    </w:p>
    <w:p w14:paraId="5576727F" w14:textId="548CA1CF" w:rsidR="000F10E7" w:rsidRPr="00687949" w:rsidRDefault="000F10E7" w:rsidP="000F10E7">
      <w:pPr>
        <w:rPr>
          <w:rFonts w:ascii="Open Sans" w:hAnsi="Open Sans" w:cs="Open Sans"/>
          <w:b/>
        </w:rPr>
      </w:pPr>
      <w:r w:rsidRPr="00687949">
        <w:rPr>
          <w:rFonts w:ascii="Open Sans" w:hAnsi="Open Sans" w:cs="Open Sans"/>
          <w:b/>
        </w:rPr>
        <w:lastRenderedPageBreak/>
        <w:t>Human trafficking in the United States</w:t>
      </w:r>
    </w:p>
    <w:p w14:paraId="3C136707" w14:textId="77777777" w:rsidR="000F10E7" w:rsidRPr="00687949" w:rsidRDefault="000F10E7" w:rsidP="00B53B4A">
      <w:pPr>
        <w:jc w:val="both"/>
        <w:rPr>
          <w:rFonts w:ascii="Open Sans" w:hAnsi="Open Sans" w:cs="Open Sans"/>
          <w:sz w:val="20"/>
          <w:szCs w:val="20"/>
        </w:rPr>
      </w:pPr>
    </w:p>
    <w:p w14:paraId="4F6438CE" w14:textId="77777777" w:rsidR="002F06D0" w:rsidRDefault="000F10E7" w:rsidP="00886ED4">
      <w:pPr>
        <w:rPr>
          <w:rFonts w:ascii="Open Sans" w:hAnsi="Open Sans" w:cs="Open Sans"/>
          <w:sz w:val="20"/>
          <w:szCs w:val="20"/>
        </w:rPr>
      </w:pPr>
      <w:r w:rsidRPr="00687949">
        <w:rPr>
          <w:rFonts w:ascii="Open Sans" w:hAnsi="Open Sans" w:cs="Open Sans"/>
          <w:sz w:val="20"/>
          <w:szCs w:val="20"/>
        </w:rPr>
        <w:t xml:space="preserve">Human trafficking means forcing someone to work against their will. The key to all trafficking is not </w:t>
      </w:r>
      <w:r w:rsidR="002F06D0">
        <w:rPr>
          <w:rFonts w:ascii="Open Sans" w:hAnsi="Open Sans" w:cs="Open Sans"/>
          <w:sz w:val="20"/>
          <w:szCs w:val="20"/>
        </w:rPr>
        <w:t xml:space="preserve">the work the victims are doing – </w:t>
      </w:r>
      <w:r w:rsidRPr="00687949">
        <w:rPr>
          <w:rFonts w:ascii="Open Sans" w:hAnsi="Open Sans" w:cs="Open Sans"/>
          <w:sz w:val="20"/>
          <w:szCs w:val="20"/>
        </w:rPr>
        <w:t xml:space="preserve">it is the conditions under which they have to work: through some type of force, fraud or coercion. They might be forced to sell sexual acts, or to work as a waiter or a nanny or a landscaper, in a nail salon or a factory. Most victims are female and most traffickers are male, but not exclusively. </w:t>
      </w:r>
    </w:p>
    <w:p w14:paraId="52E418B1" w14:textId="77777777" w:rsidR="002F06D0" w:rsidRDefault="002F06D0" w:rsidP="00886ED4">
      <w:pPr>
        <w:rPr>
          <w:rFonts w:ascii="Open Sans" w:hAnsi="Open Sans" w:cs="Open Sans"/>
          <w:sz w:val="20"/>
          <w:szCs w:val="20"/>
        </w:rPr>
      </w:pPr>
    </w:p>
    <w:p w14:paraId="139420AF" w14:textId="77777777" w:rsidR="002F06D0" w:rsidRPr="002F06D0" w:rsidRDefault="002F06D0" w:rsidP="00886ED4">
      <w:pPr>
        <w:rPr>
          <w:rFonts w:ascii="Open Sans" w:hAnsi="Open Sans" w:cs="Open Sans"/>
          <w:sz w:val="20"/>
          <w:szCs w:val="20"/>
        </w:rPr>
      </w:pPr>
      <w:r w:rsidRPr="002F06D0">
        <w:rPr>
          <w:rFonts w:ascii="Open Sans" w:hAnsi="Open Sans" w:cs="Open Sans"/>
          <w:sz w:val="20"/>
          <w:szCs w:val="20"/>
        </w:rPr>
        <w:t>The Trafficking Victims Protection Act of 2000, as amended (TVPA), defines “severe forms of</w:t>
      </w:r>
    </w:p>
    <w:p w14:paraId="34B6A002" w14:textId="77777777" w:rsidR="002F06D0" w:rsidRDefault="002F06D0" w:rsidP="00886ED4">
      <w:pPr>
        <w:rPr>
          <w:rFonts w:ascii="Open Sans" w:hAnsi="Open Sans" w:cs="Open Sans"/>
          <w:sz w:val="20"/>
          <w:szCs w:val="20"/>
        </w:rPr>
      </w:pPr>
      <w:r w:rsidRPr="002F06D0">
        <w:rPr>
          <w:rFonts w:ascii="Open Sans" w:hAnsi="Open Sans" w:cs="Open Sans"/>
          <w:sz w:val="20"/>
          <w:szCs w:val="20"/>
        </w:rPr>
        <w:t>trafficking in persons” as:</w:t>
      </w:r>
      <w:r>
        <w:rPr>
          <w:rFonts w:ascii="Open Sans" w:hAnsi="Open Sans" w:cs="Open Sans"/>
          <w:sz w:val="20"/>
          <w:szCs w:val="20"/>
        </w:rPr>
        <w:t xml:space="preserve"> </w:t>
      </w:r>
      <w:r w:rsidR="00886ED4">
        <w:rPr>
          <w:rFonts w:ascii="Open Sans" w:hAnsi="Open Sans" w:cs="Open Sans"/>
          <w:sz w:val="20"/>
          <w:szCs w:val="20"/>
        </w:rPr>
        <w:br/>
      </w:r>
    </w:p>
    <w:p w14:paraId="5D253CAC" w14:textId="77777777" w:rsidR="002F06D0" w:rsidRDefault="002F06D0" w:rsidP="00886ED4">
      <w:pPr>
        <w:pStyle w:val="ListParagraph"/>
        <w:numPr>
          <w:ilvl w:val="0"/>
          <w:numId w:val="6"/>
        </w:numPr>
        <w:rPr>
          <w:rFonts w:ascii="Open Sans" w:hAnsi="Open Sans" w:cs="Open Sans"/>
          <w:sz w:val="20"/>
          <w:szCs w:val="20"/>
        </w:rPr>
      </w:pPr>
      <w:r w:rsidRPr="002F06D0">
        <w:rPr>
          <w:rFonts w:ascii="Open Sans" w:hAnsi="Open Sans" w:cs="Open Sans"/>
          <w:sz w:val="20"/>
          <w:szCs w:val="20"/>
        </w:rPr>
        <w:t xml:space="preserve">Sex trafficking in which a commercial sex act is induced by force, fraud, or coercion, or in which the person induced to perform such an act has not attained 18 years of age; or </w:t>
      </w:r>
    </w:p>
    <w:p w14:paraId="78958B6A" w14:textId="77777777" w:rsidR="002F06D0" w:rsidRPr="002F06D0" w:rsidRDefault="002F06D0" w:rsidP="00886ED4">
      <w:pPr>
        <w:pStyle w:val="ListParagraph"/>
        <w:numPr>
          <w:ilvl w:val="0"/>
          <w:numId w:val="6"/>
        </w:numPr>
        <w:rPr>
          <w:rFonts w:ascii="Open Sans" w:hAnsi="Open Sans" w:cs="Open Sans"/>
          <w:sz w:val="20"/>
          <w:szCs w:val="20"/>
        </w:rPr>
      </w:pPr>
      <w:r>
        <w:rPr>
          <w:rFonts w:ascii="Open Sans" w:hAnsi="Open Sans" w:cs="Open Sans"/>
          <w:sz w:val="20"/>
          <w:szCs w:val="20"/>
        </w:rPr>
        <w:t>T</w:t>
      </w:r>
      <w:r w:rsidRPr="002F06D0">
        <w:rPr>
          <w:rFonts w:ascii="Open Sans" w:hAnsi="Open Sans" w:cs="Open Sans"/>
          <w:sz w:val="20"/>
          <w:szCs w:val="20"/>
        </w:rPr>
        <w:t xml:space="preserve">he recruitment, harboring, transportation, provision, or obtaining of a person for labor or services, through the use of force, fraud, or coercion for the purpose of subjection to involuntary servitude, peonage, debt bondage, or slavery”. </w:t>
      </w:r>
    </w:p>
    <w:p w14:paraId="1C126828" w14:textId="77777777" w:rsidR="002F06D0" w:rsidRDefault="002F06D0" w:rsidP="00886ED4">
      <w:pPr>
        <w:rPr>
          <w:rFonts w:ascii="Open Sans" w:hAnsi="Open Sans" w:cs="Open Sans"/>
          <w:sz w:val="20"/>
          <w:szCs w:val="20"/>
        </w:rPr>
      </w:pPr>
    </w:p>
    <w:p w14:paraId="093289BF" w14:textId="77777777" w:rsidR="002F06D0" w:rsidRDefault="002F06D0" w:rsidP="00886ED4">
      <w:pPr>
        <w:rPr>
          <w:rFonts w:ascii="Open Sans" w:hAnsi="Open Sans" w:cs="Open Sans"/>
          <w:sz w:val="20"/>
          <w:szCs w:val="20"/>
        </w:rPr>
      </w:pPr>
      <w:r w:rsidRPr="002F06D0">
        <w:rPr>
          <w:rFonts w:ascii="Open Sans" w:hAnsi="Open Sans" w:cs="Open Sans"/>
          <w:sz w:val="20"/>
          <w:szCs w:val="20"/>
        </w:rPr>
        <w:t>A victim need not be physically transported from one location to another for the crime to fall within</w:t>
      </w:r>
      <w:r w:rsidR="00886ED4">
        <w:rPr>
          <w:rFonts w:ascii="Open Sans" w:hAnsi="Open Sans" w:cs="Open Sans"/>
          <w:sz w:val="20"/>
          <w:szCs w:val="20"/>
        </w:rPr>
        <w:t xml:space="preserve"> </w:t>
      </w:r>
      <w:r w:rsidRPr="002F06D0">
        <w:rPr>
          <w:rFonts w:ascii="Open Sans" w:hAnsi="Open Sans" w:cs="Open Sans"/>
          <w:sz w:val="20"/>
          <w:szCs w:val="20"/>
        </w:rPr>
        <w:t>this definition.</w:t>
      </w:r>
    </w:p>
    <w:p w14:paraId="72DB153D" w14:textId="77777777" w:rsidR="000F10E7" w:rsidRPr="00687949" w:rsidRDefault="000F10E7" w:rsidP="00886ED4">
      <w:pPr>
        <w:rPr>
          <w:rFonts w:ascii="Open Sans" w:hAnsi="Open Sans" w:cs="Open Sans"/>
          <w:sz w:val="20"/>
          <w:szCs w:val="20"/>
        </w:rPr>
      </w:pPr>
    </w:p>
    <w:p w14:paraId="59CAAF7B" w14:textId="0D9651E3" w:rsidR="00C53735" w:rsidRDefault="000F10E7" w:rsidP="00886ED4">
      <w:pPr>
        <w:rPr>
          <w:rFonts w:ascii="Open Sans" w:hAnsi="Open Sans" w:cs="Open Sans"/>
          <w:sz w:val="20"/>
          <w:szCs w:val="20"/>
        </w:rPr>
      </w:pPr>
      <w:r w:rsidRPr="00687949">
        <w:rPr>
          <w:rFonts w:ascii="Open Sans" w:hAnsi="Open Sans" w:cs="Open Sans"/>
          <w:sz w:val="20"/>
          <w:szCs w:val="20"/>
        </w:rPr>
        <w:t xml:space="preserve">It is an evil crime, profiting from human misery and taking people’s freedom in humiliating and often barbaric ways. </w:t>
      </w:r>
    </w:p>
    <w:p w14:paraId="5AD018F3" w14:textId="680B1BF0" w:rsidR="003D648B" w:rsidRDefault="003D648B" w:rsidP="00886ED4">
      <w:pPr>
        <w:rPr>
          <w:rFonts w:ascii="Open Sans" w:hAnsi="Open Sans" w:cs="Open Sans"/>
          <w:sz w:val="20"/>
          <w:szCs w:val="20"/>
        </w:rPr>
      </w:pPr>
    </w:p>
    <w:p w14:paraId="0D3BB349" w14:textId="4DCE8FE1" w:rsidR="003D648B" w:rsidRDefault="00F61689" w:rsidP="00886ED4">
      <w:pPr>
        <w:rPr>
          <w:rFonts w:ascii="Open Sans" w:hAnsi="Open Sans" w:cs="Open Sans"/>
          <w:sz w:val="20"/>
          <w:szCs w:val="20"/>
        </w:rPr>
      </w:pPr>
      <w:hyperlink r:id="rId10" w:history="1">
        <w:r w:rsidR="003D648B" w:rsidRPr="003D648B">
          <w:rPr>
            <w:rStyle w:val="Hyperlink"/>
            <w:rFonts w:ascii="Open Sans" w:hAnsi="Open Sans" w:cs="Open Sans"/>
            <w:sz w:val="20"/>
            <w:szCs w:val="20"/>
          </w:rPr>
          <w:t>The latest Human Trafficking Statistics are available the Hope for Justice website.</w:t>
        </w:r>
      </w:hyperlink>
      <w:r w:rsidR="003D648B">
        <w:rPr>
          <w:rFonts w:ascii="Open Sans" w:hAnsi="Open Sans" w:cs="Open Sans"/>
          <w:sz w:val="20"/>
          <w:szCs w:val="20"/>
        </w:rPr>
        <w:t xml:space="preserve"> </w:t>
      </w:r>
    </w:p>
    <w:p w14:paraId="4FBAF84B" w14:textId="77777777" w:rsidR="00886ED4" w:rsidRDefault="00886ED4" w:rsidP="00886ED4">
      <w:pPr>
        <w:rPr>
          <w:rFonts w:ascii="Open Sans" w:hAnsi="Open Sans" w:cs="Open Sans"/>
          <w:sz w:val="20"/>
          <w:szCs w:val="20"/>
        </w:rPr>
      </w:pPr>
    </w:p>
    <w:p w14:paraId="52D443B1" w14:textId="77777777" w:rsidR="00886ED4" w:rsidRDefault="00886ED4" w:rsidP="00886ED4">
      <w:pPr>
        <w:rPr>
          <w:rFonts w:ascii="Open Sans" w:hAnsi="Open Sans" w:cs="Open Sans"/>
          <w:sz w:val="20"/>
          <w:szCs w:val="20"/>
        </w:rPr>
      </w:pPr>
    </w:p>
    <w:p w14:paraId="3435AD1A" w14:textId="77777777" w:rsidR="00886ED4" w:rsidRDefault="00886ED4" w:rsidP="00886ED4">
      <w:pPr>
        <w:rPr>
          <w:rFonts w:ascii="Open Sans" w:hAnsi="Open Sans" w:cs="Open Sans"/>
          <w:sz w:val="20"/>
          <w:szCs w:val="20"/>
        </w:rPr>
      </w:pPr>
    </w:p>
    <w:p w14:paraId="0A3E8315" w14:textId="77777777" w:rsidR="009F7B4E" w:rsidRDefault="009F7B4E" w:rsidP="00B53B4A">
      <w:pPr>
        <w:jc w:val="both"/>
        <w:rPr>
          <w:rFonts w:ascii="Open Sans" w:hAnsi="Open Sans" w:cs="Open Sans"/>
          <w:sz w:val="20"/>
          <w:szCs w:val="20"/>
        </w:rPr>
      </w:pPr>
    </w:p>
    <w:p w14:paraId="1B377ECB" w14:textId="77777777" w:rsidR="009F7B4E" w:rsidRDefault="009F7B4E" w:rsidP="00B53B4A">
      <w:pPr>
        <w:jc w:val="both"/>
        <w:rPr>
          <w:rFonts w:ascii="Open Sans" w:hAnsi="Open Sans" w:cs="Open Sans"/>
          <w:sz w:val="20"/>
          <w:szCs w:val="20"/>
        </w:rPr>
      </w:pPr>
      <w:r>
        <w:rPr>
          <w:rFonts w:ascii="Open Sans" w:hAnsi="Open Sans" w:cs="Open Sans"/>
          <w:noProof/>
          <w:sz w:val="20"/>
          <w:szCs w:val="20"/>
          <w:lang w:eastAsia="en-GB"/>
        </w:rPr>
        <w:drawing>
          <wp:inline distT="0" distB="0" distL="0" distR="0">
            <wp:extent cx="5731510" cy="11969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196975"/>
                    </a:xfrm>
                    <a:prstGeom prst="rect">
                      <a:avLst/>
                    </a:prstGeom>
                  </pic:spPr>
                </pic:pic>
              </a:graphicData>
            </a:graphic>
          </wp:inline>
        </w:drawing>
      </w:r>
    </w:p>
    <w:p w14:paraId="3B07F422" w14:textId="77777777" w:rsidR="009F7B4E" w:rsidRDefault="009F7B4E" w:rsidP="00B53B4A">
      <w:pPr>
        <w:jc w:val="both"/>
        <w:rPr>
          <w:rFonts w:ascii="Open Sans" w:hAnsi="Open Sans" w:cs="Open Sans"/>
          <w:sz w:val="20"/>
          <w:szCs w:val="20"/>
        </w:rPr>
      </w:pPr>
    </w:p>
    <w:p w14:paraId="3B2D93A5" w14:textId="77777777" w:rsidR="00CA7C7F" w:rsidRDefault="00CA7C7F" w:rsidP="00B53B4A">
      <w:pPr>
        <w:jc w:val="both"/>
        <w:rPr>
          <w:rFonts w:ascii="Open Sans" w:hAnsi="Open Sans" w:cs="Open Sans"/>
          <w:b/>
          <w:szCs w:val="20"/>
        </w:rPr>
      </w:pPr>
    </w:p>
    <w:p w14:paraId="5E85EBDE" w14:textId="77777777" w:rsidR="00CA7C7F" w:rsidRDefault="00CA7C7F" w:rsidP="00B53B4A">
      <w:pPr>
        <w:jc w:val="both"/>
        <w:rPr>
          <w:rFonts w:ascii="Open Sans" w:hAnsi="Open Sans" w:cs="Open Sans"/>
          <w:b/>
          <w:szCs w:val="20"/>
        </w:rPr>
      </w:pPr>
    </w:p>
    <w:p w14:paraId="52B69610" w14:textId="77777777" w:rsidR="00CA7C7F" w:rsidRDefault="00CA7C7F" w:rsidP="00B53B4A">
      <w:pPr>
        <w:jc w:val="both"/>
        <w:rPr>
          <w:rFonts w:ascii="Open Sans" w:hAnsi="Open Sans" w:cs="Open Sans"/>
          <w:b/>
          <w:szCs w:val="20"/>
        </w:rPr>
      </w:pPr>
    </w:p>
    <w:p w14:paraId="41A7CBAA" w14:textId="21A0A78E" w:rsidR="00CA7C7F" w:rsidRDefault="00CA7C7F" w:rsidP="00B53B4A">
      <w:pPr>
        <w:jc w:val="both"/>
        <w:rPr>
          <w:rFonts w:ascii="Open Sans" w:hAnsi="Open Sans" w:cs="Open Sans"/>
          <w:b/>
          <w:szCs w:val="20"/>
        </w:rPr>
      </w:pPr>
    </w:p>
    <w:p w14:paraId="2B48A431" w14:textId="3D1124D8" w:rsidR="00F61689" w:rsidRDefault="00F61689" w:rsidP="00B53B4A">
      <w:pPr>
        <w:jc w:val="both"/>
        <w:rPr>
          <w:rFonts w:ascii="Open Sans" w:hAnsi="Open Sans" w:cs="Open Sans"/>
          <w:b/>
          <w:szCs w:val="20"/>
        </w:rPr>
      </w:pPr>
    </w:p>
    <w:p w14:paraId="55BF4989" w14:textId="3D56439E" w:rsidR="00F61689" w:rsidRDefault="00F61689" w:rsidP="00B53B4A">
      <w:pPr>
        <w:jc w:val="both"/>
        <w:rPr>
          <w:rFonts w:ascii="Open Sans" w:hAnsi="Open Sans" w:cs="Open Sans"/>
          <w:b/>
          <w:szCs w:val="20"/>
        </w:rPr>
      </w:pPr>
    </w:p>
    <w:p w14:paraId="316CD27A" w14:textId="3619772B" w:rsidR="00F61689" w:rsidRDefault="00F61689" w:rsidP="00B53B4A">
      <w:pPr>
        <w:jc w:val="both"/>
        <w:rPr>
          <w:rFonts w:ascii="Open Sans" w:hAnsi="Open Sans" w:cs="Open Sans"/>
          <w:b/>
          <w:szCs w:val="20"/>
        </w:rPr>
      </w:pPr>
    </w:p>
    <w:p w14:paraId="09FD73F5" w14:textId="77777777" w:rsidR="00F61689" w:rsidRDefault="00F61689" w:rsidP="00B53B4A">
      <w:pPr>
        <w:jc w:val="both"/>
        <w:rPr>
          <w:rFonts w:ascii="Open Sans" w:hAnsi="Open Sans" w:cs="Open Sans"/>
          <w:b/>
          <w:szCs w:val="20"/>
        </w:rPr>
      </w:pPr>
    </w:p>
    <w:p w14:paraId="01FCBBF4" w14:textId="507F4F98" w:rsidR="00A22E46" w:rsidRDefault="00A22E46" w:rsidP="00B53B4A">
      <w:pPr>
        <w:jc w:val="both"/>
        <w:rPr>
          <w:rFonts w:ascii="Open Sans" w:hAnsi="Open Sans" w:cs="Open Sans"/>
          <w:b/>
        </w:rPr>
      </w:pPr>
      <w:r w:rsidRPr="00A22E46">
        <w:rPr>
          <w:rFonts w:ascii="Open Sans" w:hAnsi="Open Sans" w:cs="Open Sans"/>
          <w:b/>
        </w:rPr>
        <w:lastRenderedPageBreak/>
        <w:t>The impact of our work</w:t>
      </w:r>
      <w:r>
        <w:rPr>
          <w:rFonts w:ascii="Open Sans" w:hAnsi="Open Sans" w:cs="Open Sans"/>
          <w:b/>
        </w:rPr>
        <w:t xml:space="preserve"> – Case Study</w:t>
      </w:r>
      <w:r w:rsidR="000262C8">
        <w:rPr>
          <w:rFonts w:ascii="Open Sans" w:hAnsi="Open Sans" w:cs="Open Sans"/>
          <w:b/>
        </w:rPr>
        <w:t xml:space="preserve"> 1</w:t>
      </w:r>
    </w:p>
    <w:p w14:paraId="57C33716" w14:textId="77777777" w:rsidR="002F06D0" w:rsidRDefault="002F06D0" w:rsidP="00B53B4A">
      <w:pPr>
        <w:jc w:val="both"/>
        <w:rPr>
          <w:rFonts w:ascii="Open Sans" w:hAnsi="Open Sans" w:cs="Open Sans"/>
          <w:b/>
        </w:rPr>
      </w:pPr>
    </w:p>
    <w:p w14:paraId="772530B7" w14:textId="77777777" w:rsidR="002F06D0" w:rsidRPr="002F06D0" w:rsidRDefault="002F06D0" w:rsidP="002F06D0">
      <w:pPr>
        <w:jc w:val="both"/>
        <w:rPr>
          <w:rFonts w:ascii="Open Sans" w:hAnsi="Open Sans" w:cs="Open Sans"/>
          <w:b/>
          <w:sz w:val="20"/>
          <w:szCs w:val="20"/>
        </w:rPr>
      </w:pPr>
      <w:r w:rsidRPr="002F06D0">
        <w:rPr>
          <w:rFonts w:ascii="Open Sans" w:hAnsi="Open Sans" w:cs="Open Sans"/>
          <w:b/>
          <w:sz w:val="20"/>
          <w:szCs w:val="20"/>
        </w:rPr>
        <w:t>Megan’s Story</w:t>
      </w:r>
    </w:p>
    <w:p w14:paraId="68CAD8A2" w14:textId="77777777" w:rsidR="002F06D0" w:rsidRDefault="002F06D0" w:rsidP="002F06D0">
      <w:pPr>
        <w:jc w:val="both"/>
        <w:rPr>
          <w:rFonts w:ascii="Open Sans" w:hAnsi="Open Sans" w:cs="Open Sans"/>
          <w:sz w:val="20"/>
          <w:szCs w:val="20"/>
        </w:rPr>
      </w:pPr>
    </w:p>
    <w:p w14:paraId="48E5BE4E"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 xml:space="preserve">Megan, a teenager, met a man online and travelled to a long way to meet him. During their ‘relationship’, he got her addicted to heroin and then began trafficking her for sexual exploitation to various cities around the </w:t>
      </w:r>
      <w:r>
        <w:rPr>
          <w:rFonts w:ascii="Open Sans" w:hAnsi="Open Sans" w:cs="Open Sans"/>
          <w:sz w:val="20"/>
          <w:szCs w:val="20"/>
        </w:rPr>
        <w:t>United States</w:t>
      </w:r>
      <w:r w:rsidRPr="002F06D0">
        <w:rPr>
          <w:rFonts w:ascii="Open Sans" w:hAnsi="Open Sans" w:cs="Open Sans"/>
          <w:sz w:val="20"/>
          <w:szCs w:val="20"/>
        </w:rPr>
        <w:t>.</w:t>
      </w:r>
    </w:p>
    <w:p w14:paraId="30C28F0D" w14:textId="77777777" w:rsidR="002F06D0" w:rsidRDefault="002F06D0" w:rsidP="002F06D0">
      <w:pPr>
        <w:jc w:val="both"/>
        <w:rPr>
          <w:rFonts w:ascii="Open Sans" w:hAnsi="Open Sans" w:cs="Open Sans"/>
          <w:sz w:val="20"/>
          <w:szCs w:val="20"/>
        </w:rPr>
      </w:pPr>
    </w:p>
    <w:p w14:paraId="32F6C1F6"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Megan’s mother said she felt frantic and helpless, she was in despair at what a trafficker was doing to her daughter. Then she found out about Hope for Justice, and contacted us.</w:t>
      </w:r>
    </w:p>
    <w:p w14:paraId="3F7BC4D9" w14:textId="77777777" w:rsidR="002F06D0" w:rsidRDefault="002F06D0" w:rsidP="002F06D0">
      <w:pPr>
        <w:jc w:val="both"/>
        <w:rPr>
          <w:rFonts w:ascii="Open Sans" w:hAnsi="Open Sans" w:cs="Open Sans"/>
          <w:sz w:val="20"/>
          <w:szCs w:val="20"/>
        </w:rPr>
      </w:pPr>
    </w:p>
    <w:p w14:paraId="0A3B8171"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She said: “The first call I got was from the investigator at Hope for Justice...He was really positive about what I had sent him, and you know we had a case. I was very confident that they would keep digging and they would get justice.”</w:t>
      </w:r>
    </w:p>
    <w:p w14:paraId="27E17FE7" w14:textId="77777777" w:rsidR="002F06D0" w:rsidRDefault="002F06D0" w:rsidP="002F06D0">
      <w:pPr>
        <w:jc w:val="both"/>
        <w:rPr>
          <w:rFonts w:ascii="Open Sans" w:hAnsi="Open Sans" w:cs="Open Sans"/>
          <w:sz w:val="20"/>
          <w:szCs w:val="20"/>
        </w:rPr>
      </w:pPr>
    </w:p>
    <w:p w14:paraId="10F48F12" w14:textId="77777777" w:rsidR="002F06D0" w:rsidRDefault="002F06D0" w:rsidP="002F06D0">
      <w:pPr>
        <w:jc w:val="both"/>
        <w:rPr>
          <w:rFonts w:ascii="Open Sans" w:hAnsi="Open Sans" w:cs="Open Sans"/>
          <w:sz w:val="20"/>
          <w:szCs w:val="20"/>
        </w:rPr>
      </w:pPr>
      <w:r w:rsidRPr="002F06D0">
        <w:rPr>
          <w:rFonts w:ascii="Open Sans" w:hAnsi="Open Sans" w:cs="Open Sans"/>
          <w:sz w:val="20"/>
          <w:szCs w:val="20"/>
        </w:rPr>
        <w:t xml:space="preserve">Hope for Justice investigators – a team of seasoned police officers with long careers in law enforcement – got to work. They followed a number of leads and managed to track down Megan and rescue her from this horrifying situation of exploitation and abuse. The investigation </w:t>
      </w:r>
      <w:r>
        <w:rPr>
          <w:rFonts w:ascii="Open Sans" w:hAnsi="Open Sans" w:cs="Open Sans"/>
          <w:sz w:val="20"/>
          <w:szCs w:val="20"/>
        </w:rPr>
        <w:t>was</w:t>
      </w:r>
      <w:r w:rsidRPr="002F06D0">
        <w:rPr>
          <w:rFonts w:ascii="Open Sans" w:hAnsi="Open Sans" w:cs="Open Sans"/>
          <w:sz w:val="20"/>
          <w:szCs w:val="20"/>
        </w:rPr>
        <w:t xml:space="preserve"> turned over to law enforcement for prosecution.</w:t>
      </w:r>
    </w:p>
    <w:p w14:paraId="11216A54" w14:textId="77777777" w:rsidR="002F06D0" w:rsidRPr="002F06D0" w:rsidRDefault="002F06D0" w:rsidP="002F06D0">
      <w:pPr>
        <w:jc w:val="both"/>
        <w:rPr>
          <w:rFonts w:ascii="Open Sans" w:hAnsi="Open Sans" w:cs="Open Sans"/>
          <w:sz w:val="20"/>
          <w:szCs w:val="20"/>
        </w:rPr>
      </w:pPr>
    </w:p>
    <w:p w14:paraId="49F8C240"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We deal with many cases like Megan’s, where vulnerable young women are exploited into sex trafficking. They often get sucked into this world through false promises made by the traffickers, and are then kept compliant through threats, violence, drugs and deception.</w:t>
      </w:r>
    </w:p>
    <w:p w14:paraId="6740F1C1" w14:textId="77777777" w:rsidR="00CA7C7F" w:rsidRDefault="00CA7C7F" w:rsidP="002F06D0">
      <w:pPr>
        <w:jc w:val="both"/>
        <w:rPr>
          <w:rFonts w:ascii="Open Sans" w:hAnsi="Open Sans" w:cs="Open Sans"/>
          <w:sz w:val="20"/>
          <w:szCs w:val="20"/>
        </w:rPr>
      </w:pPr>
    </w:p>
    <w:p w14:paraId="41877784"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Then when they come out a trafficking situation, they are often both psychologically and emotionally distraught. To be able to bridge that gap and give them the services that they need, whether that’s health care or rehabilitative care, is key to the success of turning the life around for the trafficked victim.</w:t>
      </w:r>
    </w:p>
    <w:p w14:paraId="0500ED35"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Megan’s mother said: “When I received a call that she was safe, words can’t explain it enough. I was so overwhelmed and so grateful that she didn’t die, and justice was going to be served.”</w:t>
      </w:r>
    </w:p>
    <w:p w14:paraId="0F98AD19" w14:textId="77777777" w:rsidR="00CA7C7F" w:rsidRDefault="00CA7C7F" w:rsidP="002F06D0">
      <w:pPr>
        <w:jc w:val="both"/>
        <w:rPr>
          <w:rFonts w:ascii="Open Sans" w:hAnsi="Open Sans" w:cs="Open Sans"/>
          <w:sz w:val="20"/>
          <w:szCs w:val="20"/>
        </w:rPr>
      </w:pPr>
    </w:p>
    <w:p w14:paraId="6F355D50" w14:textId="77777777" w:rsidR="002F06D0" w:rsidRPr="002F06D0" w:rsidRDefault="002F06D0" w:rsidP="002F06D0">
      <w:pPr>
        <w:jc w:val="both"/>
        <w:rPr>
          <w:rFonts w:ascii="Open Sans" w:hAnsi="Open Sans" w:cs="Open Sans"/>
          <w:sz w:val="20"/>
          <w:szCs w:val="20"/>
        </w:rPr>
      </w:pPr>
      <w:r w:rsidRPr="002F06D0">
        <w:rPr>
          <w:rFonts w:ascii="Open Sans" w:hAnsi="Open Sans" w:cs="Open Sans"/>
          <w:sz w:val="20"/>
          <w:szCs w:val="20"/>
        </w:rPr>
        <w:t>Talking to us later from the hospital where Megan was being treated for injuries inflicted on her by her trafficker, her mother wanted to pass along a personal message of thanks to everyone who supports Hope for Justice: “I couldn’t be more thankful for the people that keep this program going and donate to this programme. And I will be donating. It’s going to take everybody.”</w:t>
      </w:r>
    </w:p>
    <w:p w14:paraId="6D49BFF8" w14:textId="77777777" w:rsidR="00CA7C7F" w:rsidRDefault="00CA7C7F" w:rsidP="002F06D0">
      <w:pPr>
        <w:jc w:val="both"/>
        <w:rPr>
          <w:rFonts w:ascii="Open Sans" w:hAnsi="Open Sans" w:cs="Open Sans"/>
          <w:sz w:val="20"/>
          <w:szCs w:val="20"/>
        </w:rPr>
      </w:pPr>
    </w:p>
    <w:p w14:paraId="41567B50" w14:textId="77777777" w:rsidR="002F06D0" w:rsidRDefault="00CA7C7F" w:rsidP="002F06D0">
      <w:pPr>
        <w:jc w:val="both"/>
        <w:rPr>
          <w:rFonts w:ascii="Open Sans" w:hAnsi="Open Sans" w:cs="Open Sans"/>
          <w:sz w:val="20"/>
          <w:szCs w:val="20"/>
        </w:rPr>
      </w:pPr>
      <w:r>
        <w:rPr>
          <w:rFonts w:ascii="Open Sans" w:hAnsi="Open Sans" w:cs="Open Sans"/>
          <w:sz w:val="20"/>
          <w:szCs w:val="20"/>
        </w:rPr>
        <w:t>She also sent</w:t>
      </w:r>
      <w:r w:rsidR="002F06D0" w:rsidRPr="002F06D0">
        <w:rPr>
          <w:rFonts w:ascii="Open Sans" w:hAnsi="Open Sans" w:cs="Open Sans"/>
          <w:sz w:val="20"/>
          <w:szCs w:val="20"/>
        </w:rPr>
        <w:t xml:space="preserve"> an email back to our lead investigator on that case, calling him “an angel” and telling how thankful she was that Hope for Justice was there to rescue Megan.</w:t>
      </w:r>
    </w:p>
    <w:p w14:paraId="2DC58D65" w14:textId="77777777" w:rsidR="00A22E46" w:rsidRDefault="00A22E46" w:rsidP="00B53B4A">
      <w:pPr>
        <w:jc w:val="both"/>
        <w:rPr>
          <w:rFonts w:ascii="Open Sans" w:hAnsi="Open Sans" w:cs="Open Sans"/>
          <w:b/>
          <w:sz w:val="20"/>
          <w:szCs w:val="20"/>
        </w:rPr>
      </w:pPr>
    </w:p>
    <w:p w14:paraId="0ECE33A9" w14:textId="77777777" w:rsidR="00CA7C7F" w:rsidRDefault="00CA7C7F" w:rsidP="00B53B4A">
      <w:pPr>
        <w:jc w:val="both"/>
        <w:rPr>
          <w:rFonts w:ascii="Open Sans" w:hAnsi="Open Sans" w:cs="Open Sans"/>
          <w:b/>
          <w:sz w:val="20"/>
          <w:szCs w:val="20"/>
        </w:rPr>
      </w:pPr>
    </w:p>
    <w:p w14:paraId="17A09750" w14:textId="4B598A5B" w:rsidR="00CA7C7F" w:rsidRDefault="00CA7C7F" w:rsidP="00B53B4A">
      <w:pPr>
        <w:jc w:val="both"/>
        <w:rPr>
          <w:rFonts w:ascii="Open Sans" w:hAnsi="Open Sans" w:cs="Open Sans"/>
          <w:b/>
          <w:sz w:val="20"/>
          <w:szCs w:val="20"/>
        </w:rPr>
      </w:pPr>
    </w:p>
    <w:p w14:paraId="451DA3B1" w14:textId="668B1311" w:rsidR="00F61689" w:rsidRDefault="00F61689" w:rsidP="00B53B4A">
      <w:pPr>
        <w:jc w:val="both"/>
        <w:rPr>
          <w:rFonts w:ascii="Open Sans" w:hAnsi="Open Sans" w:cs="Open Sans"/>
          <w:b/>
          <w:sz w:val="20"/>
          <w:szCs w:val="20"/>
        </w:rPr>
      </w:pPr>
    </w:p>
    <w:p w14:paraId="00676A17" w14:textId="03441522" w:rsidR="00F61689" w:rsidRDefault="00F61689" w:rsidP="00B53B4A">
      <w:pPr>
        <w:jc w:val="both"/>
        <w:rPr>
          <w:rFonts w:ascii="Open Sans" w:hAnsi="Open Sans" w:cs="Open Sans"/>
          <w:b/>
          <w:sz w:val="20"/>
          <w:szCs w:val="20"/>
        </w:rPr>
      </w:pPr>
    </w:p>
    <w:p w14:paraId="65EB7092" w14:textId="77777777" w:rsidR="00F61689" w:rsidRDefault="00F61689" w:rsidP="00B53B4A">
      <w:pPr>
        <w:jc w:val="both"/>
        <w:rPr>
          <w:rFonts w:ascii="Open Sans" w:hAnsi="Open Sans" w:cs="Open Sans"/>
          <w:b/>
          <w:sz w:val="20"/>
          <w:szCs w:val="20"/>
        </w:rPr>
      </w:pPr>
    </w:p>
    <w:p w14:paraId="41239F04" w14:textId="77777777" w:rsidR="007F13F5" w:rsidRDefault="007F13F5" w:rsidP="00B53B4A">
      <w:pPr>
        <w:jc w:val="both"/>
        <w:rPr>
          <w:rFonts w:ascii="Open Sans" w:hAnsi="Open Sans" w:cs="Open Sans"/>
          <w:b/>
          <w:sz w:val="20"/>
          <w:szCs w:val="20"/>
        </w:rPr>
      </w:pPr>
    </w:p>
    <w:p w14:paraId="66AAB22F" w14:textId="287E6A87" w:rsidR="000262C8" w:rsidRPr="000262C8" w:rsidRDefault="000262C8" w:rsidP="00B53B4A">
      <w:pPr>
        <w:jc w:val="both"/>
        <w:rPr>
          <w:rFonts w:ascii="Open Sans" w:hAnsi="Open Sans" w:cs="Open Sans"/>
          <w:b/>
        </w:rPr>
      </w:pPr>
      <w:r w:rsidRPr="000262C8">
        <w:rPr>
          <w:rFonts w:ascii="Open Sans" w:hAnsi="Open Sans" w:cs="Open Sans"/>
          <w:b/>
        </w:rPr>
        <w:lastRenderedPageBreak/>
        <w:t>The impact of our work – Case Study 2</w:t>
      </w:r>
    </w:p>
    <w:p w14:paraId="3D82B281" w14:textId="77777777" w:rsidR="00A22E46" w:rsidRPr="000262C8" w:rsidRDefault="00A22E46" w:rsidP="00B53B4A">
      <w:pPr>
        <w:jc w:val="both"/>
        <w:rPr>
          <w:rFonts w:ascii="Open Sans" w:hAnsi="Open Sans" w:cs="Open Sans"/>
          <w:b/>
          <w:sz w:val="20"/>
          <w:szCs w:val="20"/>
        </w:rPr>
      </w:pPr>
    </w:p>
    <w:p w14:paraId="5A06DB40" w14:textId="77777777" w:rsidR="000262C8" w:rsidRPr="000262C8" w:rsidRDefault="000262C8" w:rsidP="00B53B4A">
      <w:pPr>
        <w:jc w:val="both"/>
        <w:rPr>
          <w:rFonts w:ascii="Open Sans" w:hAnsi="Open Sans" w:cs="Open Sans"/>
          <w:sz w:val="20"/>
          <w:szCs w:val="20"/>
        </w:rPr>
      </w:pPr>
      <w:r w:rsidRPr="000262C8">
        <w:rPr>
          <w:rFonts w:ascii="Open Sans" w:hAnsi="Open Sans" w:cs="Open Sans"/>
          <w:sz w:val="20"/>
          <w:szCs w:val="20"/>
        </w:rPr>
        <w:t>Khalianna* had trouble at home. Her family was very conservative and restricted what she did and where she went.</w:t>
      </w:r>
      <w:r>
        <w:rPr>
          <w:rFonts w:ascii="Open Sans" w:hAnsi="Open Sans" w:cs="Open Sans"/>
          <w:sz w:val="20"/>
          <w:szCs w:val="20"/>
        </w:rPr>
        <w:t xml:space="preserve"> </w:t>
      </w:r>
      <w:r w:rsidRPr="000262C8">
        <w:rPr>
          <w:rFonts w:ascii="Open Sans" w:hAnsi="Open Sans" w:cs="Open Sans"/>
          <w:sz w:val="20"/>
          <w:szCs w:val="20"/>
        </w:rPr>
        <w:t>In and out of arguments, Khalianna decided to move to the city and take care of herself. She would get a good job and show her family. So, she saved enough money to buy a bus ticket.</w:t>
      </w:r>
    </w:p>
    <w:p w14:paraId="5415FEAA" w14:textId="77777777" w:rsidR="000262C8" w:rsidRPr="000262C8" w:rsidRDefault="000262C8" w:rsidP="00B53B4A">
      <w:pPr>
        <w:jc w:val="both"/>
        <w:rPr>
          <w:rFonts w:ascii="Open Sans" w:hAnsi="Open Sans" w:cs="Open Sans"/>
          <w:sz w:val="20"/>
          <w:szCs w:val="20"/>
        </w:rPr>
      </w:pPr>
    </w:p>
    <w:p w14:paraId="6AD7A67B" w14:textId="77777777" w:rsidR="000262C8" w:rsidRPr="000262C8" w:rsidRDefault="000262C8" w:rsidP="00B53B4A">
      <w:pPr>
        <w:jc w:val="both"/>
        <w:rPr>
          <w:rFonts w:ascii="Open Sans" w:hAnsi="Open Sans" w:cs="Open Sans"/>
          <w:sz w:val="20"/>
          <w:szCs w:val="20"/>
        </w:rPr>
      </w:pPr>
      <w:r w:rsidRPr="000262C8">
        <w:rPr>
          <w:rFonts w:ascii="Open Sans" w:hAnsi="Open Sans" w:cs="Open Sans"/>
          <w:sz w:val="20"/>
          <w:szCs w:val="20"/>
        </w:rPr>
        <w:t>On the ride, she met another young girl, who quickly befriended her. They talked on the way about what they would do when they arrived in the big city. At the last rest stop, Khalianna’s new friend offered to jump off and get some sodas. She returned with two bottles of Coke, which they drank.</w:t>
      </w:r>
    </w:p>
    <w:p w14:paraId="6E1ABE02" w14:textId="77777777" w:rsidR="000262C8" w:rsidRPr="000262C8" w:rsidRDefault="000262C8" w:rsidP="00B53B4A">
      <w:pPr>
        <w:jc w:val="both"/>
        <w:rPr>
          <w:rFonts w:ascii="Open Sans" w:hAnsi="Open Sans" w:cs="Open Sans"/>
          <w:sz w:val="20"/>
          <w:szCs w:val="20"/>
        </w:rPr>
      </w:pPr>
    </w:p>
    <w:p w14:paraId="12F8405A" w14:textId="77777777" w:rsidR="000262C8" w:rsidRPr="000262C8" w:rsidRDefault="000262C8" w:rsidP="00B53B4A">
      <w:pPr>
        <w:jc w:val="both"/>
        <w:rPr>
          <w:rFonts w:ascii="Open Sans" w:hAnsi="Open Sans" w:cs="Open Sans"/>
          <w:sz w:val="20"/>
          <w:szCs w:val="20"/>
        </w:rPr>
      </w:pPr>
      <w:r>
        <w:rPr>
          <w:rFonts w:ascii="Open Sans" w:hAnsi="Open Sans" w:cs="Open Sans"/>
          <w:sz w:val="20"/>
          <w:szCs w:val="20"/>
        </w:rPr>
        <w:t>But</w:t>
      </w:r>
      <w:r w:rsidRPr="000262C8">
        <w:rPr>
          <w:rFonts w:ascii="Open Sans" w:hAnsi="Open Sans" w:cs="Open Sans"/>
          <w:sz w:val="20"/>
          <w:szCs w:val="20"/>
        </w:rPr>
        <w:t xml:space="preserve"> the ‘friend’ had spiked her drink with a sedative that quickly took effect. When they reached the final stop, the ‘friend’ was met by a group of men who took the now</w:t>
      </w:r>
      <w:r>
        <w:rPr>
          <w:rFonts w:ascii="Open Sans" w:hAnsi="Open Sans" w:cs="Open Sans"/>
          <w:sz w:val="20"/>
          <w:szCs w:val="20"/>
        </w:rPr>
        <w:t xml:space="preserve"> </w:t>
      </w:r>
      <w:r w:rsidRPr="000262C8">
        <w:rPr>
          <w:rFonts w:ascii="Open Sans" w:hAnsi="Open Sans" w:cs="Open Sans"/>
          <w:sz w:val="20"/>
          <w:szCs w:val="20"/>
        </w:rPr>
        <w:t>drugged Khalianna to a hotel. She was repeatedly raped and told that she must make them money by servicing men.</w:t>
      </w:r>
    </w:p>
    <w:p w14:paraId="58C96648" w14:textId="77777777" w:rsidR="000262C8" w:rsidRPr="000262C8" w:rsidRDefault="000262C8" w:rsidP="00B53B4A">
      <w:pPr>
        <w:jc w:val="both"/>
        <w:rPr>
          <w:rFonts w:ascii="Open Sans" w:hAnsi="Open Sans" w:cs="Open Sans"/>
          <w:sz w:val="20"/>
          <w:szCs w:val="20"/>
        </w:rPr>
      </w:pPr>
    </w:p>
    <w:p w14:paraId="4165AABA" w14:textId="77777777" w:rsidR="000262C8" w:rsidRPr="000262C8" w:rsidRDefault="000262C8" w:rsidP="00B53B4A">
      <w:pPr>
        <w:jc w:val="both"/>
        <w:rPr>
          <w:rFonts w:ascii="Open Sans" w:hAnsi="Open Sans" w:cs="Open Sans"/>
          <w:sz w:val="20"/>
          <w:szCs w:val="20"/>
        </w:rPr>
      </w:pPr>
      <w:r w:rsidRPr="000262C8">
        <w:rPr>
          <w:rFonts w:ascii="Open Sans" w:hAnsi="Open Sans" w:cs="Open Sans"/>
          <w:sz w:val="20"/>
          <w:szCs w:val="20"/>
        </w:rPr>
        <w:t>Months later she was rescued by police and brought to the Hope for Justice Dream Home. Our team helped her to overcome her trauma and shame; she’s learned how to protect herself and rediscovered her future.</w:t>
      </w:r>
    </w:p>
    <w:p w14:paraId="745381DA" w14:textId="77777777" w:rsidR="000262C8" w:rsidRDefault="000262C8" w:rsidP="00B53B4A">
      <w:pPr>
        <w:jc w:val="both"/>
        <w:rPr>
          <w:rFonts w:ascii="Open Sans" w:hAnsi="Open Sans" w:cs="Open Sans"/>
          <w:sz w:val="20"/>
          <w:szCs w:val="20"/>
        </w:rPr>
      </w:pPr>
    </w:p>
    <w:p w14:paraId="42A971B2" w14:textId="77777777" w:rsidR="000262C8" w:rsidRDefault="000262C8" w:rsidP="00B53B4A">
      <w:pPr>
        <w:jc w:val="both"/>
        <w:rPr>
          <w:rFonts w:ascii="Open Sans" w:hAnsi="Open Sans" w:cs="Open Sans"/>
          <w:sz w:val="20"/>
          <w:szCs w:val="20"/>
        </w:rPr>
      </w:pPr>
      <w:r w:rsidRPr="000262C8">
        <w:rPr>
          <w:rFonts w:ascii="Open Sans" w:hAnsi="Open Sans" w:cs="Open Sans"/>
          <w:sz w:val="20"/>
          <w:szCs w:val="20"/>
        </w:rPr>
        <w:t>Khalianna lives in the city now, runs her own café and is reconciled with her family.</w:t>
      </w:r>
    </w:p>
    <w:p w14:paraId="797B89E9" w14:textId="77777777" w:rsidR="002F06D0" w:rsidRDefault="002F06D0" w:rsidP="002F06D0">
      <w:pPr>
        <w:jc w:val="both"/>
        <w:rPr>
          <w:rFonts w:ascii="Open Sans" w:hAnsi="Open Sans" w:cs="Open Sans"/>
          <w:sz w:val="20"/>
          <w:szCs w:val="20"/>
        </w:rPr>
      </w:pPr>
    </w:p>
    <w:p w14:paraId="13669E18" w14:textId="77777777" w:rsidR="002F06D0" w:rsidRPr="000262C8" w:rsidRDefault="002F06D0" w:rsidP="00B53B4A">
      <w:pPr>
        <w:jc w:val="both"/>
        <w:rPr>
          <w:rFonts w:ascii="Open Sans" w:hAnsi="Open Sans" w:cs="Open Sans"/>
          <w:sz w:val="20"/>
          <w:szCs w:val="20"/>
        </w:rPr>
      </w:pPr>
    </w:p>
    <w:p w14:paraId="62CBA84D" w14:textId="77777777" w:rsidR="00A22E46" w:rsidRDefault="00A22E46" w:rsidP="00B53B4A">
      <w:pPr>
        <w:jc w:val="both"/>
        <w:rPr>
          <w:rFonts w:ascii="Open Sans" w:hAnsi="Open Sans" w:cs="Open Sans"/>
          <w:b/>
          <w:sz w:val="20"/>
          <w:szCs w:val="20"/>
        </w:rPr>
      </w:pPr>
    </w:p>
    <w:p w14:paraId="3A048AE8" w14:textId="77777777" w:rsidR="00886ED4" w:rsidRDefault="00886ED4" w:rsidP="00B53B4A">
      <w:pPr>
        <w:jc w:val="both"/>
        <w:rPr>
          <w:rFonts w:ascii="Open Sans" w:hAnsi="Open Sans" w:cs="Open Sans"/>
          <w:b/>
          <w:sz w:val="20"/>
          <w:szCs w:val="20"/>
        </w:rPr>
      </w:pPr>
    </w:p>
    <w:p w14:paraId="5B51C690" w14:textId="77777777" w:rsidR="00886ED4" w:rsidRDefault="00886ED4" w:rsidP="00B53B4A">
      <w:pPr>
        <w:jc w:val="both"/>
        <w:rPr>
          <w:rFonts w:ascii="Open Sans" w:hAnsi="Open Sans" w:cs="Open Sans"/>
          <w:b/>
          <w:sz w:val="20"/>
          <w:szCs w:val="20"/>
        </w:rPr>
      </w:pPr>
    </w:p>
    <w:p w14:paraId="6B3B6BCF" w14:textId="77777777" w:rsidR="00886ED4" w:rsidRDefault="00886ED4" w:rsidP="00B53B4A">
      <w:pPr>
        <w:jc w:val="both"/>
        <w:rPr>
          <w:rFonts w:ascii="Open Sans" w:hAnsi="Open Sans" w:cs="Open Sans"/>
          <w:b/>
          <w:sz w:val="20"/>
          <w:szCs w:val="20"/>
        </w:rPr>
      </w:pPr>
    </w:p>
    <w:p w14:paraId="61A3DACF" w14:textId="77777777" w:rsidR="00CA7C7F" w:rsidRDefault="00CA7C7F" w:rsidP="00B53B4A">
      <w:pPr>
        <w:jc w:val="both"/>
        <w:rPr>
          <w:rFonts w:ascii="Open Sans" w:hAnsi="Open Sans" w:cs="Open Sans"/>
          <w:b/>
          <w:sz w:val="20"/>
          <w:szCs w:val="20"/>
        </w:rPr>
      </w:pPr>
    </w:p>
    <w:p w14:paraId="660E25B7" w14:textId="77777777" w:rsidR="00CA7C7F" w:rsidRDefault="00886ED4" w:rsidP="00886ED4">
      <w:pPr>
        <w:jc w:val="center"/>
        <w:rPr>
          <w:rFonts w:ascii="Open Sans" w:hAnsi="Open Sans" w:cs="Open Sans"/>
          <w:b/>
          <w:sz w:val="20"/>
          <w:szCs w:val="20"/>
        </w:rPr>
      </w:pPr>
      <w:r>
        <w:rPr>
          <w:rFonts w:ascii="Open Sans" w:hAnsi="Open Sans" w:cs="Open Sans"/>
          <w:b/>
          <w:sz w:val="20"/>
          <w:szCs w:val="20"/>
        </w:rPr>
        <w:t xml:space="preserve">Many more case studies are available at </w:t>
      </w:r>
      <w:hyperlink r:id="rId12" w:history="1">
        <w:r w:rsidRPr="00C417EA">
          <w:rPr>
            <w:rStyle w:val="Hyperlink"/>
            <w:rFonts w:ascii="Open Sans" w:hAnsi="Open Sans" w:cs="Open Sans"/>
            <w:b/>
            <w:sz w:val="20"/>
            <w:szCs w:val="20"/>
          </w:rPr>
          <w:t>www.hopeforjustice.org/news</w:t>
        </w:r>
      </w:hyperlink>
      <w:r>
        <w:rPr>
          <w:rFonts w:ascii="Open Sans" w:hAnsi="Open Sans" w:cs="Open Sans"/>
          <w:b/>
          <w:sz w:val="20"/>
          <w:szCs w:val="20"/>
        </w:rPr>
        <w:t xml:space="preserve"> and via our social media channels</w:t>
      </w:r>
    </w:p>
    <w:p w14:paraId="6347D8C2" w14:textId="77777777" w:rsidR="00CA7C7F" w:rsidRDefault="00CA7C7F" w:rsidP="00B53B4A">
      <w:pPr>
        <w:jc w:val="both"/>
        <w:rPr>
          <w:rFonts w:ascii="Open Sans" w:hAnsi="Open Sans" w:cs="Open Sans"/>
          <w:b/>
          <w:sz w:val="20"/>
          <w:szCs w:val="20"/>
        </w:rPr>
      </w:pPr>
    </w:p>
    <w:p w14:paraId="56536FB4" w14:textId="77777777" w:rsidR="00CA7C7F" w:rsidRDefault="00CA7C7F" w:rsidP="00B53B4A">
      <w:pPr>
        <w:jc w:val="both"/>
        <w:rPr>
          <w:rFonts w:ascii="Open Sans" w:hAnsi="Open Sans" w:cs="Open Sans"/>
          <w:b/>
          <w:sz w:val="20"/>
          <w:szCs w:val="20"/>
        </w:rPr>
      </w:pPr>
    </w:p>
    <w:p w14:paraId="59F13570" w14:textId="77777777" w:rsidR="00CA7C7F" w:rsidRDefault="00CA7C7F" w:rsidP="00B53B4A">
      <w:pPr>
        <w:jc w:val="both"/>
        <w:rPr>
          <w:rFonts w:ascii="Open Sans" w:hAnsi="Open Sans" w:cs="Open Sans"/>
          <w:b/>
          <w:sz w:val="20"/>
          <w:szCs w:val="20"/>
        </w:rPr>
      </w:pPr>
    </w:p>
    <w:p w14:paraId="159BFCDB" w14:textId="77777777" w:rsidR="00CA7C7F" w:rsidRDefault="00CA7C7F" w:rsidP="00B53B4A">
      <w:pPr>
        <w:jc w:val="both"/>
        <w:rPr>
          <w:rFonts w:ascii="Open Sans" w:hAnsi="Open Sans" w:cs="Open Sans"/>
          <w:b/>
          <w:sz w:val="20"/>
          <w:szCs w:val="20"/>
        </w:rPr>
      </w:pPr>
    </w:p>
    <w:p w14:paraId="1C401801" w14:textId="77777777" w:rsidR="00CA7C7F" w:rsidRDefault="00CA7C7F" w:rsidP="00B53B4A">
      <w:pPr>
        <w:jc w:val="both"/>
        <w:rPr>
          <w:rFonts w:ascii="Open Sans" w:hAnsi="Open Sans" w:cs="Open Sans"/>
          <w:b/>
          <w:sz w:val="20"/>
          <w:szCs w:val="20"/>
        </w:rPr>
      </w:pPr>
    </w:p>
    <w:p w14:paraId="61E5ABEA" w14:textId="77777777" w:rsidR="00CA7C7F" w:rsidRDefault="00CA7C7F" w:rsidP="00B53B4A">
      <w:pPr>
        <w:jc w:val="both"/>
        <w:rPr>
          <w:rFonts w:ascii="Open Sans" w:hAnsi="Open Sans" w:cs="Open Sans"/>
          <w:b/>
          <w:sz w:val="20"/>
          <w:szCs w:val="20"/>
        </w:rPr>
      </w:pPr>
    </w:p>
    <w:p w14:paraId="430109C6" w14:textId="77777777" w:rsidR="00CA7C7F" w:rsidRDefault="00CA7C7F" w:rsidP="00B53B4A">
      <w:pPr>
        <w:jc w:val="both"/>
        <w:rPr>
          <w:rFonts w:ascii="Open Sans" w:hAnsi="Open Sans" w:cs="Open Sans"/>
          <w:b/>
          <w:sz w:val="20"/>
          <w:szCs w:val="20"/>
        </w:rPr>
      </w:pPr>
    </w:p>
    <w:p w14:paraId="19E0BBA3" w14:textId="77777777" w:rsidR="00CA7C7F" w:rsidRDefault="00CA7C7F" w:rsidP="00B53B4A">
      <w:pPr>
        <w:jc w:val="both"/>
        <w:rPr>
          <w:rFonts w:ascii="Open Sans" w:hAnsi="Open Sans" w:cs="Open Sans"/>
          <w:b/>
          <w:sz w:val="20"/>
          <w:szCs w:val="20"/>
        </w:rPr>
      </w:pPr>
    </w:p>
    <w:p w14:paraId="5D8B135C" w14:textId="77777777" w:rsidR="00CA7C7F" w:rsidRPr="000262C8" w:rsidRDefault="00CA7C7F" w:rsidP="00B53B4A">
      <w:pPr>
        <w:jc w:val="both"/>
        <w:rPr>
          <w:rFonts w:ascii="Open Sans" w:hAnsi="Open Sans" w:cs="Open Sans"/>
          <w:b/>
          <w:sz w:val="20"/>
          <w:szCs w:val="20"/>
        </w:rPr>
      </w:pPr>
    </w:p>
    <w:p w14:paraId="3B72A4A3" w14:textId="77777777" w:rsidR="000262C8" w:rsidRPr="000262C8" w:rsidRDefault="000262C8" w:rsidP="00B53B4A">
      <w:pPr>
        <w:jc w:val="both"/>
        <w:rPr>
          <w:rFonts w:ascii="Open Sans" w:hAnsi="Open Sans" w:cs="Open Sans"/>
          <w:i/>
          <w:sz w:val="20"/>
          <w:szCs w:val="20"/>
        </w:rPr>
      </w:pPr>
      <w:r w:rsidRPr="000262C8">
        <w:rPr>
          <w:rFonts w:ascii="Open Sans" w:hAnsi="Open Sans" w:cs="Open Sans"/>
          <w:i/>
          <w:sz w:val="20"/>
          <w:szCs w:val="20"/>
        </w:rPr>
        <w:t>*Names changed to protect the survivors</w:t>
      </w:r>
      <w:r>
        <w:rPr>
          <w:rFonts w:ascii="Open Sans" w:hAnsi="Open Sans" w:cs="Open Sans"/>
          <w:i/>
          <w:sz w:val="20"/>
          <w:szCs w:val="20"/>
        </w:rPr>
        <w:t>’</w:t>
      </w:r>
      <w:r w:rsidRPr="000262C8">
        <w:rPr>
          <w:rFonts w:ascii="Open Sans" w:hAnsi="Open Sans" w:cs="Open Sans"/>
          <w:i/>
          <w:sz w:val="20"/>
          <w:szCs w:val="20"/>
        </w:rPr>
        <w:t xml:space="preserve"> identities</w:t>
      </w:r>
    </w:p>
    <w:p w14:paraId="3822D07D" w14:textId="55A169DA" w:rsidR="00886ED4" w:rsidRDefault="00886ED4" w:rsidP="00B53B4A">
      <w:pPr>
        <w:jc w:val="both"/>
        <w:rPr>
          <w:rFonts w:ascii="Open Sans" w:hAnsi="Open Sans" w:cs="Open Sans"/>
          <w:b/>
          <w:szCs w:val="20"/>
        </w:rPr>
      </w:pPr>
    </w:p>
    <w:p w14:paraId="2C66C10A" w14:textId="23C42F09" w:rsidR="007F13F5" w:rsidRDefault="007F13F5" w:rsidP="00B53B4A">
      <w:pPr>
        <w:jc w:val="both"/>
        <w:rPr>
          <w:rFonts w:ascii="Open Sans" w:hAnsi="Open Sans" w:cs="Open Sans"/>
          <w:b/>
          <w:szCs w:val="20"/>
        </w:rPr>
      </w:pPr>
    </w:p>
    <w:p w14:paraId="384D2C42" w14:textId="15146557" w:rsidR="007F13F5" w:rsidRDefault="007F13F5" w:rsidP="00B53B4A">
      <w:pPr>
        <w:jc w:val="both"/>
        <w:rPr>
          <w:rFonts w:ascii="Open Sans" w:hAnsi="Open Sans" w:cs="Open Sans"/>
          <w:b/>
          <w:szCs w:val="20"/>
        </w:rPr>
      </w:pPr>
    </w:p>
    <w:p w14:paraId="4A8069F6" w14:textId="22998EDC" w:rsidR="00F61689" w:rsidRDefault="00F61689" w:rsidP="00B53B4A">
      <w:pPr>
        <w:jc w:val="both"/>
        <w:rPr>
          <w:rFonts w:ascii="Open Sans" w:hAnsi="Open Sans" w:cs="Open Sans"/>
          <w:b/>
          <w:szCs w:val="20"/>
        </w:rPr>
      </w:pPr>
    </w:p>
    <w:p w14:paraId="780A5B9F" w14:textId="40AA301F" w:rsidR="00F61689" w:rsidRDefault="00F61689" w:rsidP="00B53B4A">
      <w:pPr>
        <w:jc w:val="both"/>
        <w:rPr>
          <w:rFonts w:ascii="Open Sans" w:hAnsi="Open Sans" w:cs="Open Sans"/>
          <w:b/>
          <w:szCs w:val="20"/>
        </w:rPr>
      </w:pPr>
    </w:p>
    <w:p w14:paraId="2AA52BFF" w14:textId="19EB1F9D" w:rsidR="00C53735" w:rsidRPr="00C53735" w:rsidRDefault="00C53735" w:rsidP="00B53B4A">
      <w:pPr>
        <w:jc w:val="both"/>
        <w:rPr>
          <w:rFonts w:ascii="Open Sans" w:hAnsi="Open Sans" w:cs="Open Sans"/>
          <w:b/>
          <w:szCs w:val="20"/>
        </w:rPr>
      </w:pPr>
      <w:r w:rsidRPr="00C53735">
        <w:rPr>
          <w:rFonts w:ascii="Open Sans" w:hAnsi="Open Sans" w:cs="Open Sans"/>
          <w:b/>
          <w:szCs w:val="20"/>
        </w:rPr>
        <w:lastRenderedPageBreak/>
        <w:t>Common misconceptions</w:t>
      </w:r>
    </w:p>
    <w:p w14:paraId="1D958E49" w14:textId="77777777" w:rsidR="00C53735" w:rsidRDefault="00C53735" w:rsidP="00B53B4A">
      <w:pPr>
        <w:jc w:val="both"/>
        <w:rPr>
          <w:rFonts w:ascii="Open Sans" w:hAnsi="Open Sans" w:cs="Open Sans"/>
          <w:sz w:val="20"/>
          <w:szCs w:val="20"/>
        </w:rPr>
      </w:pPr>
    </w:p>
    <w:p w14:paraId="0D804649"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It is a crime that only involves foreigners. </w:t>
      </w:r>
    </w:p>
    <w:p w14:paraId="0D15281A"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 xml:space="preserve">Fact: Citizens of all countries are affected by this crime. Most victims of human trafficking in the United States are US citizens. </w:t>
      </w:r>
    </w:p>
    <w:p w14:paraId="7FB02F27" w14:textId="77777777" w:rsidR="00C53735" w:rsidRPr="00C53735" w:rsidRDefault="00C53735" w:rsidP="00B53B4A">
      <w:pPr>
        <w:jc w:val="both"/>
        <w:rPr>
          <w:rFonts w:ascii="Open Sans" w:hAnsi="Open Sans" w:cs="Open Sans"/>
          <w:sz w:val="20"/>
          <w:szCs w:val="20"/>
        </w:rPr>
      </w:pPr>
    </w:p>
    <w:p w14:paraId="250DF6D6"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It requires foreign or interstate travel, or crossing borders. </w:t>
      </w:r>
    </w:p>
    <w:p w14:paraId="23C33966"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 xml:space="preserve">Fact: Human trafficking does not require any type of travel; a person can be trafficked on the same street where they have lived for their entire life. </w:t>
      </w:r>
    </w:p>
    <w:p w14:paraId="137DC6BD" w14:textId="77777777" w:rsidR="00C53735" w:rsidRPr="00C53735" w:rsidRDefault="00C53735" w:rsidP="00B53B4A">
      <w:pPr>
        <w:jc w:val="both"/>
        <w:rPr>
          <w:rFonts w:ascii="Open Sans" w:hAnsi="Open Sans" w:cs="Open Sans"/>
          <w:sz w:val="20"/>
          <w:szCs w:val="20"/>
        </w:rPr>
      </w:pPr>
    </w:p>
    <w:p w14:paraId="5B3DFB7A"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It is only related to the sex industry. </w:t>
      </w:r>
    </w:p>
    <w:p w14:paraId="73E567B6"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Fact: While sex trafficking is the predominant type of human trafficking investigated, labor trafficking persists in all parts of the US. Why? Because commercial sex is so much easier to see than labor trafficking. As a result, labor trafficking is much harder to identify, and thus it is investigated/prosecuted less.</w:t>
      </w:r>
    </w:p>
    <w:p w14:paraId="42C89CA4" w14:textId="77777777" w:rsidR="00C53735" w:rsidRPr="00C53735" w:rsidRDefault="00C53735" w:rsidP="00B53B4A">
      <w:pPr>
        <w:jc w:val="both"/>
        <w:rPr>
          <w:rFonts w:ascii="Open Sans" w:hAnsi="Open Sans" w:cs="Open Sans"/>
          <w:sz w:val="20"/>
          <w:szCs w:val="20"/>
        </w:rPr>
      </w:pPr>
    </w:p>
    <w:p w14:paraId="252E0C3B"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If they get paid, they aren’t victims. Or, if they have a car or cell phone, they can’t be victims. </w:t>
      </w:r>
    </w:p>
    <w:p w14:paraId="7298064D"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Fact: Victimization came come through force, fraud, coercion, or any pattern or scheme intended to instill fear in someone. A person can seem to have means of escape (money, phone, car, etc…), yet still remain as an unwilling participant because they are being coerced by their controller(s).</w:t>
      </w:r>
    </w:p>
    <w:p w14:paraId="4D36B421"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 xml:space="preserve"> </w:t>
      </w:r>
    </w:p>
    <w:p w14:paraId="46A92F14"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Prosecutions aren’t needed. </w:t>
      </w:r>
    </w:p>
    <w:p w14:paraId="637FEAFB"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 xml:space="preserve">Fact: Despite the desire of </w:t>
      </w:r>
      <w:r>
        <w:rPr>
          <w:rFonts w:ascii="Open Sans" w:hAnsi="Open Sans" w:cs="Open Sans"/>
          <w:sz w:val="20"/>
          <w:szCs w:val="20"/>
        </w:rPr>
        <w:t>some</w:t>
      </w:r>
      <w:r w:rsidRPr="00C53735">
        <w:rPr>
          <w:rFonts w:ascii="Open Sans" w:hAnsi="Open Sans" w:cs="Open Sans"/>
          <w:sz w:val="20"/>
          <w:szCs w:val="20"/>
        </w:rPr>
        <w:t xml:space="preserve"> NGOs to not have their victims participate with law enforcement, this issue will not go away without effective prosecutions. We must make it expensive for the traffickers, otherwise there will be no incentive to stop. Of course we still need effective prevention and protection activities, too. But we cannot forego strong prosecutions.</w:t>
      </w:r>
    </w:p>
    <w:p w14:paraId="3D667B6C" w14:textId="77777777" w:rsidR="00C53735" w:rsidRPr="00C53735" w:rsidRDefault="00C53735" w:rsidP="00B53B4A">
      <w:pPr>
        <w:jc w:val="both"/>
        <w:rPr>
          <w:rFonts w:ascii="Open Sans" w:hAnsi="Open Sans" w:cs="Open Sans"/>
          <w:sz w:val="20"/>
          <w:szCs w:val="20"/>
        </w:rPr>
      </w:pPr>
    </w:p>
    <w:p w14:paraId="1F99A8B7"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Victims self-identify. </w:t>
      </w:r>
    </w:p>
    <w:p w14:paraId="64EA3D16"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Fact: It is exceedingly rare for a victim to contact someone for help while being trafficked, even when given specific opportunities to do so. Fear, shame, dependence upon their trafficker and other types are coercion, or a lack of understanding of their condition all contribute to this phenomenon.</w:t>
      </w:r>
    </w:p>
    <w:p w14:paraId="09364F36" w14:textId="77777777" w:rsidR="00C53735" w:rsidRPr="00C53735" w:rsidRDefault="00C53735" w:rsidP="00B53B4A">
      <w:pPr>
        <w:jc w:val="both"/>
        <w:rPr>
          <w:rFonts w:ascii="Open Sans" w:hAnsi="Open Sans" w:cs="Open Sans"/>
          <w:sz w:val="20"/>
          <w:szCs w:val="20"/>
        </w:rPr>
      </w:pPr>
    </w:p>
    <w:p w14:paraId="03897268" w14:textId="77777777" w:rsidR="00C53735" w:rsidRPr="004E080C" w:rsidRDefault="00C53735" w:rsidP="00B53B4A">
      <w:pPr>
        <w:jc w:val="both"/>
        <w:rPr>
          <w:rFonts w:ascii="Open Sans" w:hAnsi="Open Sans" w:cs="Open Sans"/>
          <w:b/>
          <w:sz w:val="20"/>
          <w:szCs w:val="20"/>
        </w:rPr>
      </w:pPr>
      <w:r w:rsidRPr="004E080C">
        <w:rPr>
          <w:rFonts w:ascii="Open Sans" w:hAnsi="Open Sans" w:cs="Open Sans"/>
          <w:b/>
          <w:sz w:val="20"/>
          <w:szCs w:val="20"/>
        </w:rPr>
        <w:t xml:space="preserve">Myth: There are always origin, transit and destination countries. </w:t>
      </w:r>
    </w:p>
    <w:p w14:paraId="4AF6C491" w14:textId="77777777" w:rsidR="00C53735" w:rsidRPr="00C53735" w:rsidRDefault="00C53735" w:rsidP="00B53B4A">
      <w:pPr>
        <w:jc w:val="both"/>
        <w:rPr>
          <w:rFonts w:ascii="Open Sans" w:hAnsi="Open Sans" w:cs="Open Sans"/>
          <w:sz w:val="20"/>
          <w:szCs w:val="20"/>
        </w:rPr>
      </w:pPr>
      <w:r w:rsidRPr="00C53735">
        <w:rPr>
          <w:rFonts w:ascii="Open Sans" w:hAnsi="Open Sans" w:cs="Open Sans"/>
          <w:sz w:val="20"/>
          <w:szCs w:val="20"/>
        </w:rPr>
        <w:t>Fact: This improperly pu</w:t>
      </w:r>
      <w:r>
        <w:rPr>
          <w:rFonts w:ascii="Open Sans" w:hAnsi="Open Sans" w:cs="Open Sans"/>
          <w:sz w:val="20"/>
          <w:szCs w:val="20"/>
        </w:rPr>
        <w:t>ts the focus on movement, which</w:t>
      </w:r>
      <w:r w:rsidRPr="00C53735">
        <w:rPr>
          <w:rFonts w:ascii="Open Sans" w:hAnsi="Open Sans" w:cs="Open Sans"/>
          <w:sz w:val="20"/>
          <w:szCs w:val="20"/>
        </w:rPr>
        <w:t xml:space="preserve"> isn’t required for trafficking to exist. It also causes a tendency to leave out domestic trafficking cases. It allows countries to self-identify as having only one type of trafficking, while ignoring the others. The reality is, all countries are origin, transit and destination countries for human trafficking.</w:t>
      </w:r>
    </w:p>
    <w:p w14:paraId="77DFBEC5" w14:textId="5FD51B09" w:rsidR="00F63E7D" w:rsidRDefault="00F63E7D" w:rsidP="000F10E7">
      <w:pPr>
        <w:rPr>
          <w:rFonts w:ascii="Open Sans" w:hAnsi="Open Sans" w:cs="Open Sans"/>
          <w:b/>
          <w:sz w:val="20"/>
          <w:szCs w:val="20"/>
        </w:rPr>
      </w:pPr>
    </w:p>
    <w:p w14:paraId="0D7B0962" w14:textId="524318CC" w:rsidR="00EB03AB" w:rsidRDefault="00EB03AB" w:rsidP="000F10E7">
      <w:pPr>
        <w:rPr>
          <w:rFonts w:ascii="Open Sans" w:hAnsi="Open Sans" w:cs="Open Sans"/>
          <w:b/>
          <w:sz w:val="20"/>
          <w:szCs w:val="20"/>
        </w:rPr>
      </w:pPr>
    </w:p>
    <w:p w14:paraId="731B31A8" w14:textId="77777777" w:rsidR="007F13F5" w:rsidRDefault="007F13F5" w:rsidP="000F10E7">
      <w:pPr>
        <w:rPr>
          <w:rFonts w:ascii="Open Sans" w:hAnsi="Open Sans" w:cs="Open Sans"/>
          <w:b/>
          <w:sz w:val="20"/>
          <w:szCs w:val="20"/>
        </w:rPr>
      </w:pPr>
    </w:p>
    <w:p w14:paraId="0890149A" w14:textId="2BAF9FD3" w:rsidR="00EB03AB" w:rsidRDefault="00EB03AB" w:rsidP="000F10E7">
      <w:pPr>
        <w:rPr>
          <w:rFonts w:ascii="Open Sans" w:hAnsi="Open Sans" w:cs="Open Sans"/>
          <w:b/>
          <w:sz w:val="20"/>
          <w:szCs w:val="20"/>
        </w:rPr>
      </w:pPr>
    </w:p>
    <w:p w14:paraId="0B932637" w14:textId="5EB8DB79" w:rsidR="00F61689" w:rsidRDefault="00F61689" w:rsidP="000F10E7">
      <w:pPr>
        <w:rPr>
          <w:rFonts w:ascii="Open Sans" w:hAnsi="Open Sans" w:cs="Open Sans"/>
          <w:b/>
          <w:sz w:val="20"/>
          <w:szCs w:val="20"/>
        </w:rPr>
      </w:pPr>
    </w:p>
    <w:p w14:paraId="74C8A5C4" w14:textId="362163DE" w:rsidR="00F61689" w:rsidRDefault="00F61689" w:rsidP="000F10E7">
      <w:pPr>
        <w:rPr>
          <w:rFonts w:ascii="Open Sans" w:hAnsi="Open Sans" w:cs="Open Sans"/>
          <w:b/>
          <w:sz w:val="20"/>
          <w:szCs w:val="20"/>
        </w:rPr>
      </w:pPr>
    </w:p>
    <w:p w14:paraId="4A3E8BD1" w14:textId="2010D38D" w:rsidR="000F10E7" w:rsidRPr="00C53735" w:rsidRDefault="000F10E7" w:rsidP="00B53B4A">
      <w:pPr>
        <w:jc w:val="both"/>
        <w:rPr>
          <w:rFonts w:ascii="Open Sans" w:hAnsi="Open Sans" w:cs="Open Sans"/>
          <w:b/>
          <w:szCs w:val="20"/>
        </w:rPr>
      </w:pPr>
      <w:bookmarkStart w:id="0" w:name="_GoBack"/>
      <w:bookmarkEnd w:id="0"/>
      <w:r w:rsidRPr="00C53735">
        <w:rPr>
          <w:rFonts w:ascii="Open Sans" w:hAnsi="Open Sans" w:cs="Open Sans"/>
          <w:b/>
          <w:szCs w:val="20"/>
        </w:rPr>
        <w:lastRenderedPageBreak/>
        <w:t>Testimonials about the work of Hope for Justice</w:t>
      </w:r>
    </w:p>
    <w:p w14:paraId="5C86C07E" w14:textId="77777777" w:rsidR="000F10E7" w:rsidRPr="00687949" w:rsidRDefault="000F10E7" w:rsidP="00B53B4A">
      <w:pPr>
        <w:jc w:val="both"/>
        <w:rPr>
          <w:rFonts w:ascii="Open Sans" w:hAnsi="Open Sans" w:cs="Open Sans"/>
          <w:sz w:val="20"/>
          <w:szCs w:val="20"/>
        </w:rPr>
      </w:pPr>
    </w:p>
    <w:p w14:paraId="38938D5F" w14:textId="3942E01A" w:rsidR="00F63E7D" w:rsidRPr="00687949" w:rsidRDefault="000F10E7" w:rsidP="00B53B4A">
      <w:pPr>
        <w:jc w:val="both"/>
        <w:rPr>
          <w:rFonts w:ascii="Open Sans" w:hAnsi="Open Sans" w:cs="Open Sans"/>
          <w:sz w:val="20"/>
          <w:szCs w:val="20"/>
        </w:rPr>
      </w:pPr>
      <w:r w:rsidRPr="00C53735">
        <w:rPr>
          <w:rFonts w:ascii="Open Sans" w:hAnsi="Open Sans" w:cs="Open Sans"/>
          <w:b/>
          <w:sz w:val="20"/>
          <w:szCs w:val="20"/>
        </w:rPr>
        <w:t>Former Secretary of State, John Kerry</w:t>
      </w:r>
      <w:r w:rsidR="00EB03AB">
        <w:rPr>
          <w:rFonts w:ascii="Open Sans" w:hAnsi="Open Sans" w:cs="Open Sans"/>
          <w:sz w:val="20"/>
          <w:szCs w:val="20"/>
        </w:rPr>
        <w:t xml:space="preserve">, speaking at the launch of a previous </w:t>
      </w:r>
      <w:r w:rsidRPr="00687949">
        <w:rPr>
          <w:rFonts w:ascii="Open Sans" w:hAnsi="Open Sans" w:cs="Open Sans"/>
          <w:sz w:val="20"/>
          <w:szCs w:val="20"/>
        </w:rPr>
        <w:t>Trafficking in Persons Report: “</w:t>
      </w:r>
      <w:r w:rsidR="00F63E7D" w:rsidRPr="00687949">
        <w:rPr>
          <w:rFonts w:ascii="Open Sans" w:hAnsi="Open Sans" w:cs="Open Sans"/>
          <w:sz w:val="20"/>
          <w:szCs w:val="20"/>
        </w:rPr>
        <w:t>[Hope for Justice]</w:t>
      </w:r>
      <w:r w:rsidRPr="00687949">
        <w:rPr>
          <w:rFonts w:ascii="Open Sans" w:hAnsi="Open Sans" w:cs="Open Sans"/>
          <w:sz w:val="20"/>
          <w:szCs w:val="20"/>
        </w:rPr>
        <w:t xml:space="preserve"> helped get him his life back and see that his tormentors were prosecuted.”</w:t>
      </w:r>
      <w:r w:rsidR="00CA7C7F">
        <w:rPr>
          <w:rFonts w:ascii="Open Sans" w:hAnsi="Open Sans" w:cs="Open Sans"/>
          <w:sz w:val="20"/>
          <w:szCs w:val="20"/>
        </w:rPr>
        <w:t xml:space="preserve"> </w:t>
      </w:r>
      <w:r w:rsidR="00F63E7D" w:rsidRPr="00687949">
        <w:rPr>
          <w:rFonts w:ascii="Open Sans" w:hAnsi="Open Sans" w:cs="Open Sans"/>
          <w:sz w:val="20"/>
          <w:szCs w:val="20"/>
        </w:rPr>
        <w:t>Kerry was referring to a highly publicized case in which Hope for Justice helped a man held in domestic slavery for 24 years.</w:t>
      </w:r>
    </w:p>
    <w:p w14:paraId="0FA3490F" w14:textId="77777777" w:rsidR="00F63E7D" w:rsidRPr="00687949" w:rsidRDefault="00F63E7D" w:rsidP="00B53B4A">
      <w:pPr>
        <w:jc w:val="both"/>
        <w:rPr>
          <w:rFonts w:ascii="Open Sans" w:hAnsi="Open Sans" w:cs="Open Sans"/>
          <w:sz w:val="20"/>
          <w:szCs w:val="20"/>
        </w:rPr>
      </w:pPr>
    </w:p>
    <w:p w14:paraId="06368C3C" w14:textId="77777777" w:rsidR="000F10E7" w:rsidRPr="00687949" w:rsidRDefault="00CA7C7F" w:rsidP="00B53B4A">
      <w:pPr>
        <w:jc w:val="both"/>
        <w:rPr>
          <w:rFonts w:ascii="Open Sans" w:hAnsi="Open Sans" w:cs="Open Sans"/>
          <w:sz w:val="20"/>
          <w:szCs w:val="20"/>
        </w:rPr>
      </w:pPr>
      <w:r>
        <w:rPr>
          <w:rFonts w:ascii="Open Sans" w:hAnsi="Open Sans" w:cs="Open Sans"/>
          <w:b/>
          <w:sz w:val="20"/>
          <w:szCs w:val="20"/>
        </w:rPr>
        <w:t xml:space="preserve">Former </w:t>
      </w:r>
      <w:r w:rsidR="00F63E7D" w:rsidRPr="00C53735">
        <w:rPr>
          <w:rFonts w:ascii="Open Sans" w:hAnsi="Open Sans" w:cs="Open Sans"/>
          <w:b/>
          <w:sz w:val="20"/>
          <w:szCs w:val="20"/>
        </w:rPr>
        <w:t>Senator Bob Corker (R-Tenn.)</w:t>
      </w:r>
      <w:r w:rsidR="00F63E7D" w:rsidRPr="00687949">
        <w:rPr>
          <w:rFonts w:ascii="Open Sans" w:hAnsi="Open Sans" w:cs="Open Sans"/>
          <w:sz w:val="20"/>
          <w:szCs w:val="20"/>
        </w:rPr>
        <w:t>: “</w:t>
      </w:r>
      <w:r>
        <w:rPr>
          <w:rFonts w:ascii="Open Sans" w:hAnsi="Open Sans" w:cs="Open Sans"/>
          <w:sz w:val="20"/>
          <w:szCs w:val="20"/>
        </w:rPr>
        <w:t>W</w:t>
      </w:r>
      <w:r w:rsidR="00F63E7D" w:rsidRPr="00687949">
        <w:rPr>
          <w:rFonts w:ascii="Open Sans" w:hAnsi="Open Sans" w:cs="Open Sans"/>
          <w:sz w:val="20"/>
          <w:szCs w:val="20"/>
        </w:rPr>
        <w:t>ith input from leading stakeholders and industry experts, we created a bold vision to not only fight the horrific practice of modern slavery but to end it, and in December, the End Modern Slavery Initiative Act was signed into law. Hope for Justice played a critical role in those efforts, and I appreciate the work this important organization continues to do to rescue and restore victims of modern slavery.”</w:t>
      </w:r>
    </w:p>
    <w:p w14:paraId="75AE8DB8" w14:textId="77777777" w:rsidR="00F63E7D" w:rsidRPr="00687949" w:rsidRDefault="00F63E7D" w:rsidP="00B53B4A">
      <w:pPr>
        <w:jc w:val="both"/>
        <w:rPr>
          <w:rFonts w:ascii="Open Sans" w:hAnsi="Open Sans" w:cs="Open Sans"/>
          <w:sz w:val="20"/>
          <w:szCs w:val="20"/>
        </w:rPr>
      </w:pPr>
    </w:p>
    <w:p w14:paraId="447FC753" w14:textId="77777777" w:rsidR="00F63E7D" w:rsidRPr="00687949" w:rsidRDefault="00F63E7D" w:rsidP="00B53B4A">
      <w:pPr>
        <w:jc w:val="both"/>
        <w:rPr>
          <w:rFonts w:ascii="Open Sans" w:hAnsi="Open Sans" w:cs="Open Sans"/>
          <w:sz w:val="20"/>
          <w:szCs w:val="20"/>
        </w:rPr>
      </w:pPr>
      <w:r w:rsidRPr="00C53735">
        <w:rPr>
          <w:rFonts w:ascii="Open Sans" w:hAnsi="Open Sans" w:cs="Open Sans"/>
          <w:b/>
          <w:sz w:val="20"/>
          <w:szCs w:val="20"/>
        </w:rPr>
        <w:t xml:space="preserve">Theresa May MP, </w:t>
      </w:r>
      <w:r w:rsidR="00CA7C7F">
        <w:rPr>
          <w:rFonts w:ascii="Open Sans" w:hAnsi="Open Sans" w:cs="Open Sans"/>
          <w:b/>
          <w:sz w:val="20"/>
          <w:szCs w:val="20"/>
        </w:rPr>
        <w:t xml:space="preserve">former </w:t>
      </w:r>
      <w:r w:rsidRPr="00C53735">
        <w:rPr>
          <w:rFonts w:ascii="Open Sans" w:hAnsi="Open Sans" w:cs="Open Sans"/>
          <w:b/>
          <w:sz w:val="20"/>
          <w:szCs w:val="20"/>
        </w:rPr>
        <w:t>Prime Minister of the United Kingdom</w:t>
      </w:r>
      <w:r w:rsidRPr="00687949">
        <w:rPr>
          <w:rFonts w:ascii="Open Sans" w:hAnsi="Open Sans" w:cs="Open Sans"/>
          <w:sz w:val="20"/>
          <w:szCs w:val="20"/>
        </w:rPr>
        <w:t>: “I am grateful for the important work Hope for Justice is doing to tackle modern-day slavery.”</w:t>
      </w:r>
    </w:p>
    <w:p w14:paraId="750EA22D" w14:textId="77777777" w:rsidR="00F63E7D" w:rsidRPr="00687949" w:rsidRDefault="00F63E7D" w:rsidP="00B53B4A">
      <w:pPr>
        <w:jc w:val="both"/>
        <w:rPr>
          <w:rFonts w:ascii="Open Sans" w:hAnsi="Open Sans" w:cs="Open Sans"/>
          <w:sz w:val="20"/>
          <w:szCs w:val="20"/>
        </w:rPr>
      </w:pPr>
    </w:p>
    <w:p w14:paraId="4D708F2F" w14:textId="77777777" w:rsidR="00F63E7D" w:rsidRPr="00687949" w:rsidRDefault="00F63E7D" w:rsidP="00B53B4A">
      <w:pPr>
        <w:jc w:val="both"/>
        <w:rPr>
          <w:rFonts w:ascii="Open Sans" w:hAnsi="Open Sans" w:cs="Open Sans"/>
          <w:sz w:val="20"/>
          <w:szCs w:val="20"/>
        </w:rPr>
      </w:pPr>
      <w:r w:rsidRPr="00C53735">
        <w:rPr>
          <w:rFonts w:ascii="Open Sans" w:hAnsi="Open Sans" w:cs="Open Sans"/>
          <w:b/>
          <w:sz w:val="20"/>
          <w:szCs w:val="20"/>
        </w:rPr>
        <w:t>Tith Lim, United Nations Action for Cooperation Against Trafficking in Persons (UN-ACT)</w:t>
      </w:r>
      <w:r w:rsidRPr="00687949">
        <w:rPr>
          <w:rFonts w:ascii="Open Sans" w:hAnsi="Open Sans" w:cs="Open Sans"/>
          <w:sz w:val="20"/>
          <w:szCs w:val="20"/>
        </w:rPr>
        <w:t>:</w:t>
      </w:r>
    </w:p>
    <w:p w14:paraId="7231DB35" w14:textId="77777777" w:rsidR="00F63E7D" w:rsidRPr="00687949" w:rsidRDefault="00F63E7D" w:rsidP="00B53B4A">
      <w:pPr>
        <w:jc w:val="both"/>
        <w:rPr>
          <w:rFonts w:ascii="Open Sans" w:hAnsi="Open Sans" w:cs="Open Sans"/>
          <w:sz w:val="20"/>
          <w:szCs w:val="20"/>
        </w:rPr>
      </w:pPr>
      <w:r w:rsidRPr="00687949">
        <w:rPr>
          <w:rFonts w:ascii="Open Sans" w:hAnsi="Open Sans" w:cs="Open Sans"/>
          <w:sz w:val="20"/>
          <w:szCs w:val="20"/>
        </w:rPr>
        <w:t xml:space="preserve">“Hope for Justice has played a key role in the area of victim support...In addition, Hope for Justice takes part in improving policies related to victim protection. I hope Hope for Justice will continue working with UN-ACT and other actors to assist the victims and improve their wellbeing.” </w:t>
      </w:r>
    </w:p>
    <w:p w14:paraId="7DB377FC" w14:textId="77777777" w:rsidR="00F63E7D" w:rsidRPr="00687949" w:rsidRDefault="00F63E7D" w:rsidP="00B53B4A">
      <w:pPr>
        <w:jc w:val="both"/>
        <w:rPr>
          <w:rFonts w:ascii="Open Sans" w:hAnsi="Open Sans" w:cs="Open Sans"/>
          <w:sz w:val="20"/>
          <w:szCs w:val="20"/>
        </w:rPr>
      </w:pPr>
    </w:p>
    <w:p w14:paraId="690F08F0" w14:textId="77777777" w:rsidR="00CA7C7F" w:rsidRPr="00CA7C7F" w:rsidRDefault="00CA7C7F" w:rsidP="00CA7C7F">
      <w:pPr>
        <w:jc w:val="both"/>
        <w:rPr>
          <w:rFonts w:ascii="Open Sans" w:hAnsi="Open Sans" w:cs="Open Sans"/>
          <w:sz w:val="20"/>
          <w:szCs w:val="20"/>
        </w:rPr>
      </w:pPr>
      <w:r w:rsidRPr="00CA7C7F">
        <w:rPr>
          <w:rFonts w:ascii="Open Sans" w:hAnsi="Open Sans" w:cs="Open Sans"/>
          <w:b/>
          <w:sz w:val="20"/>
          <w:szCs w:val="20"/>
        </w:rPr>
        <w:t>The D. Gary Young, Young Living Foundation:</w:t>
      </w:r>
      <w:r w:rsidRPr="00CA7C7F">
        <w:rPr>
          <w:rFonts w:ascii="Open Sans" w:hAnsi="Open Sans" w:cs="Open Sans"/>
          <w:sz w:val="20"/>
          <w:szCs w:val="20"/>
        </w:rPr>
        <w:t xml:space="preserve"> “We were incredibly impressed with the entire Hope for Justice program, and how they are set up to respond in a strategic, effective way. We love how the focus is on excellence, professionalism, and achieving outcomes to help victims find healing, hope, and justice. We love the entire restorative care process, and how 90% of those who go through the rehabilitation process never return to traffickers. During our search, we’ve found this to be the highest success rate among non-profits fighting human trafficking.”</w:t>
      </w:r>
    </w:p>
    <w:p w14:paraId="00D6CBEA" w14:textId="77777777" w:rsidR="00CA7C7F" w:rsidRPr="00CA7C7F" w:rsidRDefault="00CA7C7F" w:rsidP="00CA7C7F">
      <w:pPr>
        <w:jc w:val="both"/>
        <w:rPr>
          <w:rFonts w:ascii="Open Sans" w:hAnsi="Open Sans" w:cs="Open Sans"/>
          <w:sz w:val="20"/>
          <w:szCs w:val="20"/>
        </w:rPr>
      </w:pPr>
    </w:p>
    <w:p w14:paraId="4B5972A0" w14:textId="4355D512" w:rsidR="000F10E7" w:rsidRDefault="00CA7C7F" w:rsidP="00CA7C7F">
      <w:pPr>
        <w:jc w:val="both"/>
        <w:rPr>
          <w:rFonts w:ascii="Open Sans" w:hAnsi="Open Sans" w:cs="Open Sans"/>
          <w:sz w:val="20"/>
          <w:szCs w:val="20"/>
        </w:rPr>
      </w:pPr>
      <w:r w:rsidRPr="00CA7C7F">
        <w:rPr>
          <w:rFonts w:ascii="Open Sans" w:hAnsi="Open Sans" w:cs="Open Sans"/>
          <w:b/>
          <w:sz w:val="20"/>
          <w:szCs w:val="20"/>
        </w:rPr>
        <w:t xml:space="preserve">Gloria Gaynor, </w:t>
      </w:r>
      <w:r w:rsidR="007F13F5">
        <w:rPr>
          <w:rFonts w:ascii="Open Sans" w:hAnsi="Open Sans" w:cs="Open Sans"/>
          <w:b/>
          <w:sz w:val="20"/>
          <w:szCs w:val="20"/>
        </w:rPr>
        <w:t>Grammy</w:t>
      </w:r>
      <w:r w:rsidRPr="00CA7C7F">
        <w:rPr>
          <w:rFonts w:ascii="Open Sans" w:hAnsi="Open Sans" w:cs="Open Sans"/>
          <w:b/>
          <w:sz w:val="20"/>
          <w:szCs w:val="20"/>
        </w:rPr>
        <w:t xml:space="preserve"> Award winning recording artist</w:t>
      </w:r>
      <w:r>
        <w:rPr>
          <w:rFonts w:ascii="Open Sans" w:hAnsi="Open Sans" w:cs="Open Sans"/>
          <w:sz w:val="20"/>
          <w:szCs w:val="20"/>
        </w:rPr>
        <w:t>:</w:t>
      </w:r>
      <w:r w:rsidRPr="00CA7C7F">
        <w:rPr>
          <w:rFonts w:ascii="Open Sans" w:hAnsi="Open Sans" w:cs="Open Sans"/>
          <w:sz w:val="20"/>
          <w:szCs w:val="20"/>
        </w:rPr>
        <w:t xml:space="preserve"> “I’m honored and blessed to call Hope for Justice a partner. Their constant efforts to rescue and restore victims of human trafficking are critical.</w:t>
      </w:r>
      <w:r>
        <w:rPr>
          <w:rFonts w:ascii="Open Sans" w:hAnsi="Open Sans" w:cs="Open Sans"/>
          <w:sz w:val="20"/>
          <w:szCs w:val="20"/>
        </w:rPr>
        <w:t>”</w:t>
      </w:r>
    </w:p>
    <w:p w14:paraId="418F3AD2" w14:textId="31ABFF5C" w:rsidR="00B53B4A" w:rsidRDefault="00B53B4A" w:rsidP="00B53B4A">
      <w:pPr>
        <w:jc w:val="both"/>
        <w:rPr>
          <w:rFonts w:ascii="Open Sans" w:hAnsi="Open Sans" w:cs="Open Sans"/>
          <w:sz w:val="20"/>
          <w:szCs w:val="20"/>
        </w:rPr>
      </w:pPr>
    </w:p>
    <w:p w14:paraId="2E7040F1" w14:textId="77777777" w:rsidR="007F13F5" w:rsidRPr="00687949" w:rsidRDefault="007F13F5" w:rsidP="00B53B4A">
      <w:pPr>
        <w:jc w:val="both"/>
        <w:rPr>
          <w:rFonts w:ascii="Open Sans" w:hAnsi="Open Sans" w:cs="Open Sans"/>
          <w:sz w:val="20"/>
          <w:szCs w:val="20"/>
        </w:rPr>
      </w:pPr>
    </w:p>
    <w:p w14:paraId="2ED04F4D" w14:textId="77777777" w:rsidR="000F10E7" w:rsidRPr="00CA7C7F" w:rsidRDefault="000F10E7" w:rsidP="000F10E7">
      <w:pPr>
        <w:jc w:val="center"/>
        <w:rPr>
          <w:rFonts w:ascii="Open Sans" w:hAnsi="Open Sans" w:cs="Open Sans"/>
          <w:b/>
          <w:i/>
          <w:sz w:val="20"/>
          <w:szCs w:val="20"/>
        </w:rPr>
      </w:pPr>
      <w:r w:rsidRPr="00CA7C7F">
        <w:rPr>
          <w:rFonts w:ascii="Open Sans" w:hAnsi="Open Sans" w:cs="Open Sans"/>
          <w:b/>
          <w:i/>
          <w:sz w:val="20"/>
          <w:szCs w:val="20"/>
        </w:rPr>
        <w:t>“We dream about a legacy. A legacy of freedom. A legacy that sees the end of slavery. We at Hope for Justice believe that freedom is worth the fight.”</w:t>
      </w:r>
    </w:p>
    <w:p w14:paraId="087EFB9E" w14:textId="6CE76676" w:rsidR="000F10E7" w:rsidRDefault="000F10E7" w:rsidP="000F10E7">
      <w:pPr>
        <w:jc w:val="center"/>
        <w:rPr>
          <w:rFonts w:ascii="Open Sans" w:hAnsi="Open Sans" w:cs="Open Sans"/>
          <w:sz w:val="20"/>
          <w:szCs w:val="20"/>
        </w:rPr>
      </w:pPr>
      <w:r w:rsidRPr="00687949">
        <w:rPr>
          <w:rFonts w:ascii="Open Sans" w:hAnsi="Open Sans" w:cs="Open Sans"/>
          <w:sz w:val="20"/>
          <w:szCs w:val="20"/>
        </w:rPr>
        <w:t xml:space="preserve">- </w:t>
      </w:r>
      <w:r w:rsidR="007F13F5">
        <w:rPr>
          <w:rFonts w:ascii="Open Sans" w:hAnsi="Open Sans" w:cs="Open Sans"/>
          <w:sz w:val="20"/>
          <w:szCs w:val="20"/>
        </w:rPr>
        <w:t>Tim Nelson</w:t>
      </w:r>
      <w:r w:rsidRPr="00687949">
        <w:rPr>
          <w:rFonts w:ascii="Open Sans" w:hAnsi="Open Sans" w:cs="Open Sans"/>
          <w:sz w:val="20"/>
          <w:szCs w:val="20"/>
        </w:rPr>
        <w:t xml:space="preserve">, CEO and co-founder, Hope for Justice </w:t>
      </w:r>
    </w:p>
    <w:p w14:paraId="0A878A2F" w14:textId="77777777" w:rsidR="00C53735" w:rsidRDefault="00C53735" w:rsidP="000F10E7">
      <w:pPr>
        <w:jc w:val="center"/>
        <w:rPr>
          <w:rFonts w:ascii="Open Sans" w:hAnsi="Open Sans" w:cs="Open Sans"/>
          <w:sz w:val="20"/>
          <w:szCs w:val="20"/>
        </w:rPr>
      </w:pPr>
    </w:p>
    <w:p w14:paraId="0CCCDFE1" w14:textId="77777777" w:rsidR="009F7B4E" w:rsidRDefault="009F7B4E" w:rsidP="00CA7C7F">
      <w:pPr>
        <w:rPr>
          <w:rFonts w:ascii="Open Sans" w:hAnsi="Open Sans" w:cs="Open Sans"/>
          <w:sz w:val="20"/>
          <w:szCs w:val="20"/>
        </w:rPr>
      </w:pPr>
    </w:p>
    <w:p w14:paraId="3823F488" w14:textId="4D233E5D" w:rsidR="00C53735" w:rsidRPr="00687949" w:rsidRDefault="00C53735" w:rsidP="003D648B">
      <w:pPr>
        <w:jc w:val="center"/>
        <w:rPr>
          <w:rFonts w:ascii="Open Sans" w:hAnsi="Open Sans" w:cs="Open Sans"/>
          <w:sz w:val="20"/>
          <w:szCs w:val="20"/>
        </w:rPr>
      </w:pPr>
      <w:r>
        <w:rPr>
          <w:rFonts w:ascii="Open Sans" w:hAnsi="Open Sans" w:cs="Open Sans"/>
          <w:sz w:val="20"/>
          <w:szCs w:val="20"/>
        </w:rPr>
        <w:t>For media enquiries</w:t>
      </w:r>
      <w:r w:rsidR="009F7B4E">
        <w:rPr>
          <w:rFonts w:ascii="Open Sans" w:hAnsi="Open Sans" w:cs="Open Sans"/>
          <w:sz w:val="20"/>
          <w:szCs w:val="20"/>
        </w:rPr>
        <w:t xml:space="preserve"> and filming requests</w:t>
      </w:r>
      <w:r>
        <w:rPr>
          <w:rFonts w:ascii="Open Sans" w:hAnsi="Open Sans" w:cs="Open Sans"/>
          <w:sz w:val="20"/>
          <w:szCs w:val="20"/>
        </w:rPr>
        <w:t>:</w:t>
      </w:r>
      <w:r w:rsidR="003D648B">
        <w:rPr>
          <w:rFonts w:ascii="Open Sans" w:hAnsi="Open Sans" w:cs="Open Sans"/>
          <w:sz w:val="20"/>
          <w:szCs w:val="20"/>
        </w:rPr>
        <w:t xml:space="preserve"> </w:t>
      </w:r>
      <w:hyperlink r:id="rId13" w:history="1">
        <w:r w:rsidR="00CA7C7F" w:rsidRPr="00C417EA">
          <w:rPr>
            <w:rStyle w:val="Hyperlink"/>
            <w:rFonts w:ascii="Open Sans" w:hAnsi="Open Sans" w:cs="Open Sans"/>
            <w:sz w:val="20"/>
            <w:szCs w:val="20"/>
          </w:rPr>
          <w:t>press@hopeforjustice.org</w:t>
        </w:r>
      </w:hyperlink>
      <w:r w:rsidR="00CA7C7F">
        <w:rPr>
          <w:rFonts w:ascii="Open Sans" w:hAnsi="Open Sans" w:cs="Open Sans"/>
          <w:sz w:val="20"/>
          <w:szCs w:val="20"/>
        </w:rPr>
        <w:t xml:space="preserve"> </w:t>
      </w:r>
      <w:r w:rsidR="00380C05">
        <w:rPr>
          <w:rFonts w:ascii="Open Sans" w:hAnsi="Open Sans" w:cs="Open Sans"/>
          <w:sz w:val="20"/>
          <w:szCs w:val="20"/>
        </w:rPr>
        <w:t xml:space="preserve"> </w:t>
      </w:r>
    </w:p>
    <w:sectPr w:rsidR="00C53735" w:rsidRPr="00687949" w:rsidSect="000962E3">
      <w:headerReference w:type="default" r:id="rId14"/>
      <w:footerReference w:type="even" r:id="rId15"/>
      <w:footerReference w:type="default" r:id="rId16"/>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3AE62" w14:textId="77777777" w:rsidR="00620B38" w:rsidRDefault="00620B38" w:rsidP="00FB4C55">
      <w:pPr>
        <w:spacing w:line="240" w:lineRule="auto"/>
      </w:pPr>
      <w:r>
        <w:separator/>
      </w:r>
    </w:p>
  </w:endnote>
  <w:endnote w:type="continuationSeparator" w:id="0">
    <w:p w14:paraId="50D5A01F" w14:textId="77777777" w:rsidR="00620B38" w:rsidRDefault="00620B38" w:rsidP="00FB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Verdan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07AA" w14:textId="77777777" w:rsidR="000F10E7" w:rsidRDefault="000F10E7" w:rsidP="000F10E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813F" w14:textId="77777777" w:rsidR="000F10E7" w:rsidRPr="008E6536" w:rsidRDefault="004E1F3D" w:rsidP="000F10E7">
    <w:pPr>
      <w:pStyle w:val="Footer"/>
      <w:jc w:val="center"/>
      <w:rPr>
        <w:rFonts w:ascii="Open Sans" w:hAnsi="Open Sans" w:cs="Open Sans"/>
        <w:color w:val="808080" w:themeColor="background1" w:themeShade="80"/>
        <w:sz w:val="18"/>
        <w:szCs w:val="18"/>
      </w:rPr>
    </w:pPr>
    <w:r w:rsidRPr="008E6536">
      <w:rPr>
        <w:rFonts w:ascii="Open Sans" w:hAnsi="Open Sans" w:cs="Open Sans"/>
        <w:color w:val="808080" w:themeColor="background1" w:themeShade="80"/>
        <w:sz w:val="18"/>
        <w:szCs w:val="18"/>
      </w:rPr>
      <w:t xml:space="preserve"> </w:t>
    </w:r>
    <w:r w:rsidR="000F10E7" w:rsidRPr="008E6536">
      <w:rPr>
        <w:rFonts w:ascii="Open Sans" w:hAnsi="Open Sans" w:cs="Open Sans"/>
        <w:b/>
        <w:color w:val="808080" w:themeColor="background1" w:themeShade="80"/>
        <w:sz w:val="18"/>
        <w:szCs w:val="18"/>
      </w:rPr>
      <w:t>Hope for Justice</w:t>
    </w:r>
    <w:r w:rsidR="00B53B4A">
      <w:rPr>
        <w:rFonts w:ascii="Open Sans" w:hAnsi="Open Sans" w:cs="Open Sans"/>
        <w:b/>
        <w:color w:val="808080" w:themeColor="background1" w:themeShade="80"/>
        <w:sz w:val="18"/>
        <w:szCs w:val="18"/>
      </w:rPr>
      <w:t xml:space="preserve">, </w:t>
    </w:r>
    <w:r w:rsidR="000F10E7" w:rsidRPr="008E6536">
      <w:rPr>
        <w:rFonts w:ascii="Open Sans" w:hAnsi="Open Sans" w:cs="Open Sans"/>
        <w:color w:val="808080" w:themeColor="background1" w:themeShade="80"/>
        <w:sz w:val="18"/>
        <w:szCs w:val="18"/>
      </w:rPr>
      <w:t xml:space="preserve">PO Box 280365, Nashville, TN 37228 </w:t>
    </w:r>
  </w:p>
  <w:p w14:paraId="53BB1A9D" w14:textId="77777777" w:rsidR="000F10E7" w:rsidRPr="008E6536" w:rsidRDefault="000F10E7" w:rsidP="000F10E7">
    <w:pPr>
      <w:pStyle w:val="Footer"/>
      <w:jc w:val="center"/>
      <w:rPr>
        <w:rFonts w:ascii="Open Sans" w:hAnsi="Open Sans" w:cs="Open Sans"/>
        <w:color w:val="808080" w:themeColor="background1" w:themeShade="80"/>
        <w:sz w:val="18"/>
        <w:szCs w:val="18"/>
      </w:rPr>
    </w:pPr>
    <w:r w:rsidRPr="008E6536">
      <w:rPr>
        <w:rFonts w:ascii="Open Sans" w:hAnsi="Open Sans" w:cs="Open Sans"/>
        <w:color w:val="808080" w:themeColor="background1" w:themeShade="80"/>
        <w:sz w:val="18"/>
        <w:szCs w:val="18"/>
      </w:rPr>
      <w:t xml:space="preserve">615-356-0946 | hopeforjustice.org | </w:t>
    </w:r>
    <w:hyperlink r:id="rId1" w:history="1">
      <w:r w:rsidRPr="008E6536">
        <w:rPr>
          <w:rStyle w:val="Hyperlink"/>
          <w:rFonts w:ascii="Open Sans" w:hAnsi="Open Sans" w:cs="Open Sans"/>
          <w:color w:val="808080" w:themeColor="background1" w:themeShade="80"/>
          <w:sz w:val="18"/>
          <w:szCs w:val="18"/>
        </w:rPr>
        <w:t>info.us@hopeforjustice.org</w:t>
      </w:r>
    </w:hyperlink>
    <w:r w:rsidRPr="008E6536">
      <w:rPr>
        <w:rFonts w:ascii="Open Sans" w:hAnsi="Open Sans" w:cs="Open Sans"/>
        <w:color w:val="808080" w:themeColor="background1" w:themeShade="80"/>
        <w:sz w:val="18"/>
        <w:szCs w:val="18"/>
      </w:rPr>
      <w:t xml:space="preserve"> </w:t>
    </w:r>
  </w:p>
  <w:p w14:paraId="23BEAD0D" w14:textId="3AB21ABF" w:rsidR="004E1F3D" w:rsidRDefault="000F10E7" w:rsidP="007F13F5">
    <w:pPr>
      <w:pStyle w:val="Footer"/>
      <w:jc w:val="center"/>
      <w:rPr>
        <w:rFonts w:ascii="Open Sans" w:hAnsi="Open Sans" w:cs="Open Sans"/>
        <w:color w:val="808080" w:themeColor="background1" w:themeShade="80"/>
        <w:sz w:val="18"/>
        <w:szCs w:val="18"/>
      </w:rPr>
    </w:pPr>
    <w:r w:rsidRPr="008E6536">
      <w:rPr>
        <w:rFonts w:ascii="Open Sans" w:hAnsi="Open Sans" w:cs="Open Sans"/>
        <w:color w:val="808080" w:themeColor="background1" w:themeShade="80"/>
        <w:sz w:val="18"/>
        <w:szCs w:val="18"/>
      </w:rPr>
      <w:t>Hope for Justice is a 501(c)</w:t>
    </w:r>
    <w:r w:rsidR="007F13F5">
      <w:rPr>
        <w:rFonts w:ascii="Open Sans" w:hAnsi="Open Sans" w:cs="Open Sans"/>
        <w:color w:val="808080" w:themeColor="background1" w:themeShade="80"/>
        <w:sz w:val="18"/>
        <w:szCs w:val="18"/>
      </w:rPr>
      <w:t>(3) not for profit organization</w:t>
    </w:r>
  </w:p>
  <w:p w14:paraId="65017EBF" w14:textId="7D572E40" w:rsidR="00B53B4A" w:rsidRPr="008E6536" w:rsidRDefault="00CA7C7F" w:rsidP="00B53B4A">
    <w:pPr>
      <w:pStyle w:val="Footer"/>
      <w:jc w:val="right"/>
      <w:rPr>
        <w:rFonts w:ascii="Open Sans" w:hAnsi="Open Sans" w:cs="Open Sans"/>
        <w:color w:val="808080" w:themeColor="background1" w:themeShade="80"/>
        <w:sz w:val="18"/>
        <w:szCs w:val="18"/>
      </w:rPr>
    </w:pPr>
    <w:r>
      <w:rPr>
        <w:rFonts w:ascii="Open Sans" w:hAnsi="Open Sans" w:cs="Open Sans"/>
        <w:color w:val="808080" w:themeColor="background1" w:themeShade="80"/>
        <w:sz w:val="18"/>
        <w:szCs w:val="18"/>
      </w:rPr>
      <w:t xml:space="preserve">Updated </w:t>
    </w:r>
    <w:r w:rsidR="00F61689">
      <w:rPr>
        <w:rFonts w:ascii="Open Sans" w:hAnsi="Open Sans" w:cs="Open Sans"/>
        <w:color w:val="808080" w:themeColor="background1" w:themeShade="80"/>
        <w:sz w:val="18"/>
        <w:szCs w:val="18"/>
      </w:rPr>
      <w:t>Nov</w:t>
    </w:r>
    <w:r w:rsidR="003D648B">
      <w:rPr>
        <w:rFonts w:ascii="Open Sans" w:hAnsi="Open Sans" w:cs="Open Sans"/>
        <w:color w:val="808080" w:themeColor="background1" w:themeShade="80"/>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59FB" w14:textId="77777777" w:rsidR="00620B38" w:rsidRDefault="00620B38" w:rsidP="00FB4C55">
      <w:pPr>
        <w:spacing w:line="240" w:lineRule="auto"/>
      </w:pPr>
      <w:r>
        <w:separator/>
      </w:r>
    </w:p>
  </w:footnote>
  <w:footnote w:type="continuationSeparator" w:id="0">
    <w:p w14:paraId="0F509793" w14:textId="77777777" w:rsidR="00620B38" w:rsidRDefault="00620B38" w:rsidP="00FB4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0963" w14:textId="50E3590D" w:rsidR="00FB4C55" w:rsidRDefault="00C766C6" w:rsidP="000F10E7">
    <w:pPr>
      <w:pStyle w:val="Header"/>
      <w:jc w:val="right"/>
      <w:rPr>
        <w:rFonts w:ascii="Open Sans" w:hAnsi="Open Sans" w:cs="Open Sans"/>
        <w:sz w:val="18"/>
        <w:szCs w:val="18"/>
      </w:rPr>
    </w:pPr>
    <w:r>
      <w:rPr>
        <w:rFonts w:ascii="Open Sans" w:hAnsi="Open Sans" w:cs="Open Sans"/>
        <w:noProof/>
        <w:sz w:val="18"/>
        <w:szCs w:val="18"/>
        <w:lang w:eastAsia="en-GB"/>
      </w:rPr>
      <w:drawing>
        <wp:inline distT="0" distB="0" distL="0" distR="0" wp14:editId="56E7FFBD">
          <wp:extent cx="2032228" cy="73440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Justice logo 2017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228" cy="734400"/>
                  </a:xfrm>
                  <a:prstGeom prst="rect">
                    <a:avLst/>
                  </a:prstGeom>
                </pic:spPr>
              </pic:pic>
            </a:graphicData>
          </a:graphic>
        </wp:inline>
      </w:drawing>
    </w:r>
  </w:p>
  <w:p w14:paraId="3CDC26E2" w14:textId="77777777" w:rsidR="00F61689" w:rsidRDefault="00F61689" w:rsidP="000F10E7">
    <w:pPr>
      <w:pStyle w:val="Header"/>
      <w:jc w:val="right"/>
      <w:rPr>
        <w:rFonts w:ascii="Open Sans" w:hAnsi="Open Sans" w:cs="Open Sans"/>
        <w:sz w:val="18"/>
        <w:szCs w:val="18"/>
      </w:rPr>
    </w:pPr>
  </w:p>
  <w:p w14:paraId="5999F816" w14:textId="77777777" w:rsidR="00D6667B" w:rsidRPr="000F10E7" w:rsidRDefault="00D6667B" w:rsidP="000F10E7">
    <w:pPr>
      <w:pStyle w:val="Header"/>
      <w:jc w:val="right"/>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CE"/>
    <w:multiLevelType w:val="hybridMultilevel"/>
    <w:tmpl w:val="865E5C92"/>
    <w:lvl w:ilvl="0" w:tplc="F2A654A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76B86"/>
    <w:multiLevelType w:val="hybridMultilevel"/>
    <w:tmpl w:val="B6B82B52"/>
    <w:lvl w:ilvl="0" w:tplc="BFAA8494">
      <w:start w:val="615"/>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F7799"/>
    <w:multiLevelType w:val="hybridMultilevel"/>
    <w:tmpl w:val="FB0A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D1506"/>
    <w:multiLevelType w:val="hybridMultilevel"/>
    <w:tmpl w:val="674E87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4658C"/>
    <w:multiLevelType w:val="hybridMultilevel"/>
    <w:tmpl w:val="01CC269C"/>
    <w:lvl w:ilvl="0" w:tplc="F2A654A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D589E"/>
    <w:multiLevelType w:val="hybridMultilevel"/>
    <w:tmpl w:val="C6B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F138F"/>
    <w:multiLevelType w:val="hybridMultilevel"/>
    <w:tmpl w:val="0D468302"/>
    <w:lvl w:ilvl="0" w:tplc="04090001">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E4"/>
    <w:rsid w:val="000210CF"/>
    <w:rsid w:val="000262C8"/>
    <w:rsid w:val="000962E3"/>
    <w:rsid w:val="000B129F"/>
    <w:rsid w:val="000F10E7"/>
    <w:rsid w:val="001314E3"/>
    <w:rsid w:val="00137A5A"/>
    <w:rsid w:val="001400C3"/>
    <w:rsid w:val="001E0411"/>
    <w:rsid w:val="002939E4"/>
    <w:rsid w:val="002947BD"/>
    <w:rsid w:val="002F06D0"/>
    <w:rsid w:val="0030077B"/>
    <w:rsid w:val="00337FF2"/>
    <w:rsid w:val="00380C05"/>
    <w:rsid w:val="003B23EF"/>
    <w:rsid w:val="003D648B"/>
    <w:rsid w:val="004E080C"/>
    <w:rsid w:val="004E1F3D"/>
    <w:rsid w:val="00522655"/>
    <w:rsid w:val="00582519"/>
    <w:rsid w:val="005A7526"/>
    <w:rsid w:val="00620B38"/>
    <w:rsid w:val="0064119B"/>
    <w:rsid w:val="00687949"/>
    <w:rsid w:val="00694381"/>
    <w:rsid w:val="006954C3"/>
    <w:rsid w:val="006C02B8"/>
    <w:rsid w:val="006C1754"/>
    <w:rsid w:val="007014DA"/>
    <w:rsid w:val="0071247F"/>
    <w:rsid w:val="0077282F"/>
    <w:rsid w:val="007F13F5"/>
    <w:rsid w:val="00886ED4"/>
    <w:rsid w:val="008D513A"/>
    <w:rsid w:val="008E6536"/>
    <w:rsid w:val="00975BF1"/>
    <w:rsid w:val="009F7B4E"/>
    <w:rsid w:val="00A22E46"/>
    <w:rsid w:val="00A2452E"/>
    <w:rsid w:val="00AE03C1"/>
    <w:rsid w:val="00B53B4A"/>
    <w:rsid w:val="00BF74A7"/>
    <w:rsid w:val="00C53735"/>
    <w:rsid w:val="00C766C6"/>
    <w:rsid w:val="00C8345B"/>
    <w:rsid w:val="00CA7C7F"/>
    <w:rsid w:val="00D6667B"/>
    <w:rsid w:val="00DF1E1F"/>
    <w:rsid w:val="00EB03AB"/>
    <w:rsid w:val="00F47C7F"/>
    <w:rsid w:val="00F61689"/>
    <w:rsid w:val="00F62299"/>
    <w:rsid w:val="00F63E7D"/>
    <w:rsid w:val="00FB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8B3F84"/>
  <w15:docId w15:val="{32E5041D-5CE8-4FED-AA0D-9C4CFFC0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9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55"/>
    <w:pPr>
      <w:tabs>
        <w:tab w:val="center" w:pos="4513"/>
        <w:tab w:val="right" w:pos="9026"/>
      </w:tabs>
      <w:spacing w:line="240" w:lineRule="auto"/>
    </w:pPr>
  </w:style>
  <w:style w:type="character" w:customStyle="1" w:styleId="HeaderChar">
    <w:name w:val="Header Char"/>
    <w:basedOn w:val="DefaultParagraphFont"/>
    <w:link w:val="Header"/>
    <w:uiPriority w:val="99"/>
    <w:rsid w:val="00FB4C55"/>
  </w:style>
  <w:style w:type="paragraph" w:styleId="Footer">
    <w:name w:val="footer"/>
    <w:basedOn w:val="Normal"/>
    <w:link w:val="FooterChar"/>
    <w:uiPriority w:val="99"/>
    <w:unhideWhenUsed/>
    <w:rsid w:val="00FB4C55"/>
    <w:pPr>
      <w:tabs>
        <w:tab w:val="center" w:pos="4513"/>
        <w:tab w:val="right" w:pos="9026"/>
      </w:tabs>
      <w:spacing w:line="240" w:lineRule="auto"/>
    </w:pPr>
  </w:style>
  <w:style w:type="character" w:customStyle="1" w:styleId="FooterChar">
    <w:name w:val="Footer Char"/>
    <w:basedOn w:val="DefaultParagraphFont"/>
    <w:link w:val="Footer"/>
    <w:uiPriority w:val="99"/>
    <w:rsid w:val="00FB4C55"/>
  </w:style>
  <w:style w:type="paragraph" w:styleId="BalloonText">
    <w:name w:val="Balloon Text"/>
    <w:basedOn w:val="Normal"/>
    <w:link w:val="BalloonTextChar"/>
    <w:uiPriority w:val="99"/>
    <w:semiHidden/>
    <w:unhideWhenUsed/>
    <w:rsid w:val="00FB4C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55"/>
    <w:rPr>
      <w:rFonts w:ascii="Tahoma" w:hAnsi="Tahoma" w:cs="Tahoma"/>
      <w:sz w:val="16"/>
      <w:szCs w:val="16"/>
    </w:rPr>
  </w:style>
  <w:style w:type="character" w:styleId="Hyperlink">
    <w:name w:val="Hyperlink"/>
    <w:basedOn w:val="DefaultParagraphFont"/>
    <w:uiPriority w:val="99"/>
    <w:unhideWhenUsed/>
    <w:rsid w:val="000F10E7"/>
    <w:rPr>
      <w:color w:val="0000FF" w:themeColor="hyperlink"/>
      <w:u w:val="single"/>
    </w:rPr>
  </w:style>
  <w:style w:type="paragraph" w:styleId="ListParagraph">
    <w:name w:val="List Paragraph"/>
    <w:basedOn w:val="Normal"/>
    <w:uiPriority w:val="34"/>
    <w:qFormat/>
    <w:rsid w:val="000F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hopeforjusti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peforjustice.org/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opeforjustice.org/resources-and-statistics/resources-facts-fig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us@hopefor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f7bf5d5-fe07-489e-b678-103277e45e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8" ma:contentTypeDescription="Create a new document." ma:contentTypeScope="" ma:versionID="e5ccf9dcd024a1cf4892bb7eb4ff8dd1">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b9c311b39bfb2ed2fa1ee43f70cfdabc"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EC42D-2035-4FE7-9BB4-82861A58720B}">
  <ds:schemaRefs>
    <ds:schemaRef ds:uri="http://purl.org/dc/elements/1.1/"/>
    <ds:schemaRef ds:uri="http://schemas.microsoft.com/office/2006/metadata/properties"/>
    <ds:schemaRef ds:uri="b620d380-3cb8-447b-bfd4-d7569fc13b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7bf5d5-fe07-489e-b678-103277e45ea4"/>
    <ds:schemaRef ds:uri="http://www.w3.org/XML/1998/namespace"/>
    <ds:schemaRef ds:uri="http://purl.org/dc/dcmitype/"/>
  </ds:schemaRefs>
</ds:datastoreItem>
</file>

<file path=customXml/itemProps2.xml><?xml version="1.0" encoding="utf-8"?>
<ds:datastoreItem xmlns:ds="http://schemas.openxmlformats.org/officeDocument/2006/customXml" ds:itemID="{4DE22A76-A50C-4DDF-96CC-298CA66B0A70}">
  <ds:schemaRefs>
    <ds:schemaRef ds:uri="http://schemas.microsoft.com/sharepoint/v3/contenttype/forms"/>
  </ds:schemaRefs>
</ds:datastoreItem>
</file>

<file path=customXml/itemProps3.xml><?xml version="1.0" encoding="utf-8"?>
<ds:datastoreItem xmlns:ds="http://schemas.openxmlformats.org/officeDocument/2006/customXml" ds:itemID="{1F6B80A3-F37C-491A-988B-A5ABE8F04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Hewitt</cp:lastModifiedBy>
  <cp:revision>2</cp:revision>
  <cp:lastPrinted>2017-05-04T13:41:00Z</cp:lastPrinted>
  <dcterms:created xsi:type="dcterms:W3CDTF">2023-03-08T16:08:00Z</dcterms:created>
  <dcterms:modified xsi:type="dcterms:W3CDTF">2023-03-08T16:08:00Z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