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740B" w14:textId="2C79369D" w:rsidR="006A4CCA" w:rsidRDefault="006A4CCA" w:rsidP="009C0F6D">
      <w:pPr>
        <w:rPr>
          <w:rFonts w:ascii="Arial" w:hAnsi="Arial" w:cs="Arial"/>
          <w:b/>
          <w:sz w:val="20"/>
          <w:szCs w:val="20"/>
        </w:rPr>
      </w:pPr>
    </w:p>
    <w:p w14:paraId="7F66AEDE" w14:textId="3AD56939" w:rsidR="009C0F6D" w:rsidRPr="006A4CCA" w:rsidRDefault="006A4CCA" w:rsidP="009C0F6D">
      <w:pPr>
        <w:rPr>
          <w:rFonts w:ascii="Arial" w:hAnsi="Arial" w:cs="Arial"/>
          <w:b/>
          <w:sz w:val="24"/>
          <w:szCs w:val="20"/>
        </w:rPr>
      </w:pPr>
      <w:r w:rsidRPr="006A4CCA">
        <w:rPr>
          <w:rFonts w:ascii="Arial" w:hAnsi="Arial" w:cs="Arial"/>
          <w:b/>
          <w:sz w:val="24"/>
          <w:szCs w:val="20"/>
        </w:rPr>
        <w:t xml:space="preserve">Hope for Justice and Slave-Free Alliance: </w:t>
      </w:r>
      <w:r w:rsidR="001060D4" w:rsidRPr="006A4CCA">
        <w:rPr>
          <w:rFonts w:ascii="Arial" w:hAnsi="Arial" w:cs="Arial"/>
          <w:b/>
          <w:sz w:val="24"/>
          <w:szCs w:val="20"/>
        </w:rPr>
        <w:t>Scale and operations</w:t>
      </w:r>
    </w:p>
    <w:p w14:paraId="1504B102" w14:textId="77777777" w:rsidR="00717D9D" w:rsidRPr="0099641B" w:rsidRDefault="00717D9D" w:rsidP="00717D9D">
      <w:pPr>
        <w:rPr>
          <w:rFonts w:ascii="Arial" w:hAnsi="Arial" w:cs="Arial"/>
          <w:sz w:val="20"/>
          <w:szCs w:val="20"/>
        </w:rPr>
      </w:pPr>
    </w:p>
    <w:p w14:paraId="214F6C3E" w14:textId="0230F1CC" w:rsidR="009C0F6D" w:rsidRPr="0099641B" w:rsidRDefault="009C0F6D" w:rsidP="00717D9D">
      <w:pPr>
        <w:rPr>
          <w:rFonts w:ascii="Arial" w:hAnsi="Arial" w:cs="Arial"/>
          <w:sz w:val="20"/>
          <w:szCs w:val="20"/>
        </w:rPr>
      </w:pPr>
      <w:r w:rsidRPr="0099641B">
        <w:rPr>
          <w:rFonts w:ascii="Arial" w:hAnsi="Arial" w:cs="Arial"/>
          <w:sz w:val="20"/>
          <w:szCs w:val="20"/>
        </w:rPr>
        <w:t xml:space="preserve">Hope for Justice is a global charity founded in the UK in 2008 that is working to end modern slavery and human trafficking with an effective, proven multi-disciplinary model that is replicable, scalable, and widely admired. </w:t>
      </w:r>
      <w:r w:rsidR="001060D4">
        <w:rPr>
          <w:rFonts w:ascii="Arial" w:hAnsi="Arial" w:cs="Arial"/>
          <w:sz w:val="20"/>
          <w:szCs w:val="20"/>
        </w:rPr>
        <w:t xml:space="preserve">Slave-Free Alliance is Hope for Justice’s business-focused division, founded in 2018. </w:t>
      </w:r>
    </w:p>
    <w:p w14:paraId="5CB560A5" w14:textId="5BE0E79D" w:rsidR="00717D9D" w:rsidRPr="0099641B" w:rsidRDefault="00717D9D" w:rsidP="00717D9D">
      <w:pPr>
        <w:rPr>
          <w:rFonts w:ascii="Arial" w:hAnsi="Arial" w:cs="Arial"/>
          <w:sz w:val="20"/>
          <w:szCs w:val="20"/>
        </w:rPr>
      </w:pPr>
    </w:p>
    <w:p w14:paraId="5E225BFB" w14:textId="0E3A8D64" w:rsidR="00717D9D" w:rsidRDefault="00717D9D" w:rsidP="00717D9D">
      <w:pPr>
        <w:rPr>
          <w:rFonts w:ascii="Arial" w:hAnsi="Arial" w:cs="Arial"/>
          <w:sz w:val="20"/>
          <w:szCs w:val="20"/>
        </w:rPr>
      </w:pPr>
      <w:r w:rsidRPr="0099641B">
        <w:rPr>
          <w:rFonts w:ascii="Arial" w:hAnsi="Arial" w:cs="Arial"/>
          <w:sz w:val="20"/>
          <w:szCs w:val="20"/>
        </w:rPr>
        <w:t xml:space="preserve">With </w:t>
      </w:r>
      <w:r w:rsidRPr="006A4CCA">
        <w:rPr>
          <w:rFonts w:ascii="Arial" w:hAnsi="Arial" w:cs="Arial"/>
          <w:b/>
          <w:sz w:val="20"/>
          <w:szCs w:val="20"/>
        </w:rPr>
        <w:t>more than 350 employees working from 30+ locations across five continents</w:t>
      </w:r>
      <w:r w:rsidRPr="0099641B">
        <w:rPr>
          <w:rFonts w:ascii="Arial" w:hAnsi="Arial" w:cs="Arial"/>
          <w:sz w:val="20"/>
          <w:szCs w:val="20"/>
        </w:rPr>
        <w:t xml:space="preserve">, </w:t>
      </w:r>
      <w:r w:rsidR="001060D4">
        <w:rPr>
          <w:rFonts w:ascii="Arial" w:hAnsi="Arial" w:cs="Arial"/>
          <w:sz w:val="20"/>
          <w:szCs w:val="20"/>
        </w:rPr>
        <w:t>Hope for Justice &amp; Slave-Free Alliance</w:t>
      </w:r>
      <w:r w:rsidRPr="0099641B">
        <w:rPr>
          <w:rFonts w:ascii="Arial" w:hAnsi="Arial" w:cs="Arial"/>
          <w:sz w:val="20"/>
          <w:szCs w:val="20"/>
        </w:rPr>
        <w:t xml:space="preserve"> is one of the world’s biggest non-profit organisations </w:t>
      </w:r>
      <w:r w:rsidR="006A4CCA">
        <w:rPr>
          <w:rFonts w:ascii="Arial" w:hAnsi="Arial" w:cs="Arial"/>
          <w:sz w:val="20"/>
          <w:szCs w:val="20"/>
        </w:rPr>
        <w:t xml:space="preserve">in the anti-trafficking sector by headcount, revenue and number of beneficiaries. </w:t>
      </w:r>
    </w:p>
    <w:p w14:paraId="1638CB5F" w14:textId="301F8B4B" w:rsidR="0099641B" w:rsidRPr="0099641B" w:rsidRDefault="0099641B" w:rsidP="00717D9D">
      <w:pPr>
        <w:rPr>
          <w:rFonts w:ascii="Arial" w:hAnsi="Arial" w:cs="Arial"/>
          <w:sz w:val="20"/>
          <w:szCs w:val="20"/>
        </w:rPr>
      </w:pPr>
    </w:p>
    <w:p w14:paraId="236F5054" w14:textId="4A5BE6CF" w:rsidR="0099641B" w:rsidRPr="0099641B" w:rsidRDefault="0099641B" w:rsidP="00717D9D">
      <w:pPr>
        <w:rPr>
          <w:rFonts w:ascii="Arial" w:hAnsi="Arial" w:cs="Arial"/>
          <w:sz w:val="20"/>
          <w:szCs w:val="20"/>
        </w:rPr>
      </w:pPr>
      <w:r w:rsidRPr="0099641B">
        <w:rPr>
          <w:rFonts w:ascii="Arial" w:hAnsi="Arial" w:cs="Arial"/>
          <w:noProof/>
          <w:sz w:val="20"/>
          <w:szCs w:val="20"/>
          <w:lang w:eastAsia="en-GB"/>
        </w:rPr>
        <w:drawing>
          <wp:inline distT="0" distB="0" distL="0" distR="0" wp14:anchorId="42B28098" wp14:editId="3619ED2C">
            <wp:extent cx="5943600" cy="3343275"/>
            <wp:effectExtent l="0" t="0" r="0" b="9525"/>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a:stretch>
                      <a:fillRect/>
                    </a:stretch>
                  </pic:blipFill>
                  <pic:spPr>
                    <a:xfrm>
                      <a:off x="0" y="0"/>
                      <a:ext cx="5943600" cy="3343275"/>
                    </a:xfrm>
                    <a:prstGeom prst="rect">
                      <a:avLst/>
                    </a:prstGeom>
                  </pic:spPr>
                </pic:pic>
              </a:graphicData>
            </a:graphic>
          </wp:inline>
        </w:drawing>
      </w:r>
    </w:p>
    <w:p w14:paraId="56933659" w14:textId="0FA90951" w:rsidR="00717D9D" w:rsidRPr="0099641B" w:rsidRDefault="00717D9D" w:rsidP="00717D9D">
      <w:pPr>
        <w:rPr>
          <w:rFonts w:ascii="Arial" w:hAnsi="Arial" w:cs="Arial"/>
          <w:sz w:val="20"/>
          <w:szCs w:val="20"/>
        </w:rPr>
      </w:pPr>
    </w:p>
    <w:p w14:paraId="2BAFD8EA" w14:textId="01CA5186" w:rsidR="001060D4" w:rsidRDefault="001060D4" w:rsidP="00717D9D">
      <w:pPr>
        <w:rPr>
          <w:rFonts w:ascii="Arial" w:hAnsi="Arial" w:cs="Arial"/>
          <w:sz w:val="20"/>
          <w:szCs w:val="20"/>
        </w:rPr>
      </w:pPr>
    </w:p>
    <w:p w14:paraId="5D760CBF" w14:textId="7B083E78" w:rsidR="001060D4" w:rsidRPr="006A4CCA" w:rsidRDefault="001060D4" w:rsidP="00717D9D">
      <w:pPr>
        <w:rPr>
          <w:rFonts w:ascii="Arial" w:hAnsi="Arial" w:cs="Arial"/>
          <w:b/>
          <w:sz w:val="24"/>
          <w:szCs w:val="20"/>
        </w:rPr>
      </w:pPr>
      <w:r w:rsidRPr="006A4CCA">
        <w:rPr>
          <w:rFonts w:ascii="Arial" w:hAnsi="Arial" w:cs="Arial"/>
          <w:b/>
          <w:sz w:val="24"/>
          <w:szCs w:val="20"/>
        </w:rPr>
        <w:t>Impact</w:t>
      </w:r>
    </w:p>
    <w:p w14:paraId="1C23CC8D" w14:textId="77777777" w:rsidR="001060D4" w:rsidRDefault="001060D4" w:rsidP="00717D9D">
      <w:pPr>
        <w:rPr>
          <w:rFonts w:ascii="Arial" w:hAnsi="Arial" w:cs="Arial"/>
          <w:sz w:val="20"/>
          <w:szCs w:val="20"/>
        </w:rPr>
      </w:pPr>
    </w:p>
    <w:p w14:paraId="102C603A" w14:textId="3CBC3AAD" w:rsidR="00717D9D" w:rsidRPr="0099641B" w:rsidRDefault="00717D9D" w:rsidP="00717D9D">
      <w:pPr>
        <w:rPr>
          <w:rFonts w:ascii="Arial" w:hAnsi="Arial" w:cs="Arial"/>
          <w:sz w:val="20"/>
          <w:szCs w:val="20"/>
        </w:rPr>
      </w:pPr>
      <w:r w:rsidRPr="0099641B">
        <w:rPr>
          <w:rFonts w:ascii="Arial" w:hAnsi="Arial" w:cs="Arial"/>
          <w:sz w:val="20"/>
          <w:szCs w:val="20"/>
        </w:rPr>
        <w:t xml:space="preserve">In FY2020-21, the charity’s work reached </w:t>
      </w:r>
      <w:r w:rsidRPr="006A4CCA">
        <w:rPr>
          <w:rFonts w:ascii="Arial" w:hAnsi="Arial" w:cs="Arial"/>
          <w:b/>
          <w:sz w:val="20"/>
          <w:szCs w:val="20"/>
        </w:rPr>
        <w:t>192,667 children and adults</w:t>
      </w:r>
      <w:r w:rsidRPr="0099641B">
        <w:rPr>
          <w:rFonts w:ascii="Arial" w:hAnsi="Arial" w:cs="Arial"/>
          <w:sz w:val="20"/>
          <w:szCs w:val="20"/>
        </w:rPr>
        <w:t xml:space="preserve">. </w:t>
      </w:r>
      <w:r w:rsidR="00426594" w:rsidRPr="0099641B">
        <w:rPr>
          <w:rFonts w:ascii="Arial" w:hAnsi="Arial" w:cs="Arial"/>
          <w:sz w:val="20"/>
          <w:szCs w:val="20"/>
        </w:rPr>
        <w:t>This included</w:t>
      </w:r>
      <w:r w:rsidRPr="0099641B">
        <w:rPr>
          <w:rFonts w:ascii="Arial" w:hAnsi="Arial" w:cs="Arial"/>
          <w:sz w:val="20"/>
          <w:szCs w:val="20"/>
        </w:rPr>
        <w:t>:</w:t>
      </w:r>
      <w:r w:rsidR="00426594" w:rsidRPr="0099641B">
        <w:rPr>
          <w:rFonts w:ascii="Arial" w:hAnsi="Arial" w:cs="Arial"/>
          <w:sz w:val="20"/>
          <w:szCs w:val="20"/>
        </w:rPr>
        <w:br/>
      </w:r>
    </w:p>
    <w:p w14:paraId="11744E97" w14:textId="2D25B0E5" w:rsidR="00717D9D" w:rsidRPr="001060D4" w:rsidRDefault="00717D9D" w:rsidP="001060D4">
      <w:pPr>
        <w:pStyle w:val="ListParagraph"/>
        <w:numPr>
          <w:ilvl w:val="0"/>
          <w:numId w:val="36"/>
        </w:numPr>
        <w:rPr>
          <w:rFonts w:ascii="Arial" w:hAnsi="Arial" w:cs="Arial"/>
          <w:sz w:val="20"/>
          <w:szCs w:val="20"/>
        </w:rPr>
      </w:pPr>
      <w:r w:rsidRPr="001060D4">
        <w:rPr>
          <w:rFonts w:ascii="Arial" w:hAnsi="Arial" w:cs="Arial"/>
          <w:sz w:val="20"/>
          <w:szCs w:val="20"/>
        </w:rPr>
        <w:t>4,844 people – Rescued</w:t>
      </w:r>
      <w:r w:rsidR="001060D4" w:rsidRPr="001060D4">
        <w:rPr>
          <w:rFonts w:ascii="Arial" w:hAnsi="Arial" w:cs="Arial"/>
          <w:sz w:val="20"/>
          <w:szCs w:val="20"/>
        </w:rPr>
        <w:t xml:space="preserve"> from human trafficking and modern slavery</w:t>
      </w:r>
      <w:r w:rsidRPr="001060D4">
        <w:rPr>
          <w:rFonts w:ascii="Arial" w:hAnsi="Arial" w:cs="Arial"/>
          <w:sz w:val="20"/>
          <w:szCs w:val="20"/>
        </w:rPr>
        <w:t>, helped through outreach or provided with aftercare after rescue</w:t>
      </w:r>
    </w:p>
    <w:p w14:paraId="35F7AF34" w14:textId="23F26D0F" w:rsidR="00717D9D" w:rsidRPr="001060D4" w:rsidRDefault="00717D9D" w:rsidP="001060D4">
      <w:pPr>
        <w:pStyle w:val="ListParagraph"/>
        <w:numPr>
          <w:ilvl w:val="0"/>
          <w:numId w:val="36"/>
        </w:numPr>
        <w:rPr>
          <w:rFonts w:ascii="Arial" w:hAnsi="Arial" w:cs="Arial"/>
          <w:sz w:val="20"/>
          <w:szCs w:val="20"/>
        </w:rPr>
      </w:pPr>
      <w:r w:rsidRPr="001060D4">
        <w:rPr>
          <w:rFonts w:ascii="Arial" w:hAnsi="Arial" w:cs="Arial"/>
          <w:sz w:val="20"/>
          <w:szCs w:val="20"/>
        </w:rPr>
        <w:t xml:space="preserve">21,170 people – Had formal training or engaged with </w:t>
      </w:r>
      <w:r w:rsidR="006A4CCA">
        <w:rPr>
          <w:rFonts w:ascii="Arial" w:hAnsi="Arial" w:cs="Arial"/>
          <w:sz w:val="20"/>
          <w:szCs w:val="20"/>
        </w:rPr>
        <w:t>Hope for Justice</w:t>
      </w:r>
      <w:r w:rsidRPr="001060D4">
        <w:rPr>
          <w:rFonts w:ascii="Arial" w:hAnsi="Arial" w:cs="Arial"/>
          <w:sz w:val="20"/>
          <w:szCs w:val="20"/>
        </w:rPr>
        <w:t xml:space="preserve"> community prevention work</w:t>
      </w:r>
    </w:p>
    <w:p w14:paraId="5477581C" w14:textId="6C3A36A3" w:rsidR="00717D9D" w:rsidRPr="006A4CCA" w:rsidRDefault="00717D9D" w:rsidP="00717D9D">
      <w:pPr>
        <w:pStyle w:val="ListParagraph"/>
        <w:numPr>
          <w:ilvl w:val="0"/>
          <w:numId w:val="36"/>
        </w:numPr>
        <w:rPr>
          <w:rFonts w:ascii="Arial" w:hAnsi="Arial" w:cs="Arial"/>
          <w:sz w:val="20"/>
          <w:szCs w:val="20"/>
        </w:rPr>
      </w:pPr>
      <w:r w:rsidRPr="001060D4">
        <w:rPr>
          <w:rFonts w:ascii="Arial" w:hAnsi="Arial" w:cs="Arial"/>
          <w:sz w:val="20"/>
          <w:szCs w:val="20"/>
        </w:rPr>
        <w:t>166,653 people – Attended awareness events or received indirect support</w:t>
      </w:r>
      <w:r w:rsidR="006A4CCA">
        <w:rPr>
          <w:rFonts w:ascii="Arial" w:hAnsi="Arial" w:cs="Arial"/>
          <w:sz w:val="20"/>
          <w:szCs w:val="20"/>
        </w:rPr>
        <w:t xml:space="preserve"> from Hope for Justice</w:t>
      </w:r>
      <w:r w:rsidR="006A4CCA">
        <w:rPr>
          <w:rFonts w:ascii="Arial" w:hAnsi="Arial" w:cs="Arial"/>
          <w:sz w:val="20"/>
          <w:szCs w:val="20"/>
        </w:rPr>
        <w:br/>
      </w:r>
    </w:p>
    <w:p w14:paraId="44DC3518" w14:textId="7B1DF8AA" w:rsidR="00426594" w:rsidRPr="0099641B" w:rsidRDefault="00426594" w:rsidP="00717D9D">
      <w:pPr>
        <w:rPr>
          <w:rFonts w:ascii="Arial" w:hAnsi="Arial" w:cs="Arial"/>
          <w:sz w:val="20"/>
          <w:szCs w:val="20"/>
        </w:rPr>
      </w:pPr>
      <w:r w:rsidRPr="0099641B">
        <w:rPr>
          <w:rFonts w:ascii="Arial" w:hAnsi="Arial" w:cs="Arial"/>
          <w:sz w:val="20"/>
          <w:szCs w:val="20"/>
        </w:rPr>
        <w:t>These results were certified by the organisation’s Monitoring, Evaluation, Research and Learning (MERL)</w:t>
      </w:r>
      <w:r w:rsidR="001060D4">
        <w:rPr>
          <w:rFonts w:ascii="Arial" w:hAnsi="Arial" w:cs="Arial"/>
          <w:sz w:val="20"/>
          <w:szCs w:val="20"/>
        </w:rPr>
        <w:t xml:space="preserve"> division which produces quantitative and qualitative reports into performance and promotes continuous improvement. </w:t>
      </w:r>
    </w:p>
    <w:p w14:paraId="4E838563" w14:textId="536D76DE" w:rsidR="006A4CCA" w:rsidRPr="006A4CCA" w:rsidRDefault="006A4CCA" w:rsidP="006A4CCA">
      <w:pPr>
        <w:rPr>
          <w:rFonts w:ascii="Arial" w:hAnsi="Arial" w:cs="Arial"/>
          <w:b/>
          <w:sz w:val="24"/>
          <w:szCs w:val="20"/>
        </w:rPr>
      </w:pPr>
      <w:r w:rsidRPr="006A4CCA">
        <w:rPr>
          <w:rFonts w:ascii="Arial" w:hAnsi="Arial" w:cs="Arial"/>
          <w:b/>
          <w:sz w:val="24"/>
          <w:szCs w:val="20"/>
        </w:rPr>
        <w:lastRenderedPageBreak/>
        <w:t>International and Governmental Influence</w:t>
      </w:r>
    </w:p>
    <w:p w14:paraId="26A10706" w14:textId="77777777" w:rsidR="006A4CCA" w:rsidRPr="0099641B" w:rsidRDefault="006A4CCA" w:rsidP="006A4CCA">
      <w:pPr>
        <w:rPr>
          <w:rFonts w:ascii="Arial" w:hAnsi="Arial" w:cs="Arial"/>
          <w:sz w:val="20"/>
          <w:szCs w:val="20"/>
        </w:rPr>
      </w:pPr>
    </w:p>
    <w:p w14:paraId="0A9745C7" w14:textId="75FE1D09" w:rsidR="006A4CCA" w:rsidRPr="0099641B" w:rsidRDefault="006A4CCA" w:rsidP="006A4CCA">
      <w:pPr>
        <w:rPr>
          <w:rFonts w:ascii="Arial" w:hAnsi="Arial" w:cs="Arial"/>
          <w:sz w:val="20"/>
          <w:szCs w:val="20"/>
        </w:rPr>
      </w:pPr>
      <w:r w:rsidRPr="0099641B">
        <w:rPr>
          <w:rFonts w:ascii="Arial" w:hAnsi="Arial" w:cs="Arial"/>
          <w:sz w:val="20"/>
          <w:szCs w:val="20"/>
        </w:rPr>
        <w:t xml:space="preserve">This direct work with victims and survivors informs </w:t>
      </w:r>
      <w:r>
        <w:rPr>
          <w:rFonts w:ascii="Arial" w:hAnsi="Arial" w:cs="Arial"/>
          <w:sz w:val="20"/>
          <w:szCs w:val="20"/>
        </w:rPr>
        <w:t>Hope for Justice and Slave-Free Alliance’s</w:t>
      </w:r>
      <w:r w:rsidRPr="0099641B">
        <w:rPr>
          <w:rFonts w:ascii="Arial" w:hAnsi="Arial" w:cs="Arial"/>
          <w:sz w:val="20"/>
          <w:szCs w:val="20"/>
        </w:rPr>
        <w:t xml:space="preserve"> work on national and international policy reform and legislative engagement, creating long-term sustainable frameworks for an anti-slavery ecosystem. Hope for Justice and/or Slave-Free Alliance are represented on the following national and international steering committees and policy co-ordination groups:</w:t>
      </w:r>
    </w:p>
    <w:p w14:paraId="685C998A" w14:textId="77777777" w:rsidR="006A4CCA" w:rsidRPr="0099641B" w:rsidRDefault="006A4CCA" w:rsidP="006A4CCA">
      <w:pPr>
        <w:rPr>
          <w:rFonts w:ascii="Arial" w:hAnsi="Arial" w:cs="Arial"/>
          <w:sz w:val="20"/>
          <w:szCs w:val="20"/>
        </w:rPr>
      </w:pPr>
    </w:p>
    <w:p w14:paraId="437B3074"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International Anti Human Trafficking Advisory Group</w:t>
      </w:r>
    </w:p>
    <w:p w14:paraId="67FEAC81"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United Nations University: Delta 8.7 Alliance + Justice Policy Group</w:t>
      </w:r>
    </w:p>
    <w:p w14:paraId="302CACF4"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Lichtenstein Initiative (Finance Against Slavery and Trafficking)</w:t>
      </w:r>
    </w:p>
    <w:p w14:paraId="3CF3C92F"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Norway: Coordination Unit for Victims of Trafficking</w:t>
      </w:r>
    </w:p>
    <w:p w14:paraId="6F79E0EB"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UK Home Office: Modern Slavery Strategy and Implementation Groups (MSSIGs) on:</w:t>
      </w:r>
    </w:p>
    <w:p w14:paraId="31B69733" w14:textId="77777777" w:rsidR="006A4CCA" w:rsidRPr="0099641B" w:rsidRDefault="006A4CCA" w:rsidP="006A4CCA">
      <w:pPr>
        <w:pStyle w:val="ListParagraph"/>
        <w:numPr>
          <w:ilvl w:val="1"/>
          <w:numId w:val="33"/>
        </w:numPr>
        <w:rPr>
          <w:rFonts w:ascii="Arial" w:hAnsi="Arial" w:cs="Arial"/>
          <w:sz w:val="20"/>
          <w:szCs w:val="20"/>
        </w:rPr>
      </w:pPr>
      <w:r w:rsidRPr="0099641B">
        <w:rPr>
          <w:rFonts w:ascii="Arial" w:hAnsi="Arial" w:cs="Arial"/>
          <w:sz w:val="20"/>
          <w:szCs w:val="20"/>
        </w:rPr>
        <w:t>Prevention (Co-chair)</w:t>
      </w:r>
    </w:p>
    <w:p w14:paraId="44D354DF" w14:textId="77777777" w:rsidR="006A4CCA" w:rsidRPr="0099641B" w:rsidRDefault="006A4CCA" w:rsidP="006A4CCA">
      <w:pPr>
        <w:pStyle w:val="ListParagraph"/>
        <w:numPr>
          <w:ilvl w:val="1"/>
          <w:numId w:val="33"/>
        </w:numPr>
        <w:rPr>
          <w:rFonts w:ascii="Arial" w:hAnsi="Arial" w:cs="Arial"/>
          <w:sz w:val="20"/>
          <w:szCs w:val="20"/>
        </w:rPr>
      </w:pPr>
      <w:r w:rsidRPr="0099641B">
        <w:rPr>
          <w:rFonts w:ascii="Arial" w:hAnsi="Arial" w:cs="Arial"/>
          <w:sz w:val="20"/>
          <w:szCs w:val="20"/>
        </w:rPr>
        <w:t xml:space="preserve">Victim Care </w:t>
      </w:r>
    </w:p>
    <w:p w14:paraId="7A6BC494" w14:textId="77777777" w:rsidR="006A4CCA" w:rsidRPr="0099641B" w:rsidRDefault="006A4CCA" w:rsidP="006A4CCA">
      <w:pPr>
        <w:pStyle w:val="ListParagraph"/>
        <w:numPr>
          <w:ilvl w:val="1"/>
          <w:numId w:val="33"/>
        </w:numPr>
        <w:rPr>
          <w:rFonts w:ascii="Arial" w:hAnsi="Arial" w:cs="Arial"/>
          <w:sz w:val="20"/>
          <w:szCs w:val="20"/>
        </w:rPr>
      </w:pPr>
      <w:r w:rsidRPr="0099641B">
        <w:rPr>
          <w:rFonts w:ascii="Arial" w:hAnsi="Arial" w:cs="Arial"/>
          <w:sz w:val="20"/>
          <w:szCs w:val="20"/>
        </w:rPr>
        <w:t>Law Enforcement</w:t>
      </w:r>
    </w:p>
    <w:p w14:paraId="13614C3E" w14:textId="77777777" w:rsidR="006A4CCA" w:rsidRPr="0099641B" w:rsidRDefault="006A4CCA" w:rsidP="006A4CCA">
      <w:pPr>
        <w:pStyle w:val="ListParagraph"/>
        <w:numPr>
          <w:ilvl w:val="1"/>
          <w:numId w:val="33"/>
        </w:numPr>
        <w:rPr>
          <w:rFonts w:ascii="Arial" w:hAnsi="Arial" w:cs="Arial"/>
          <w:sz w:val="20"/>
          <w:szCs w:val="20"/>
        </w:rPr>
      </w:pPr>
      <w:r w:rsidRPr="0099641B">
        <w:rPr>
          <w:rFonts w:ascii="Arial" w:hAnsi="Arial" w:cs="Arial"/>
          <w:sz w:val="20"/>
          <w:szCs w:val="20"/>
        </w:rPr>
        <w:t>International Group</w:t>
      </w:r>
    </w:p>
    <w:p w14:paraId="16B69E59" w14:textId="77777777" w:rsidR="006A4CCA" w:rsidRPr="0099641B" w:rsidRDefault="006A4CCA" w:rsidP="006A4CCA">
      <w:pPr>
        <w:pStyle w:val="ListParagraph"/>
        <w:numPr>
          <w:ilvl w:val="1"/>
          <w:numId w:val="33"/>
        </w:numPr>
        <w:rPr>
          <w:rFonts w:ascii="Arial" w:hAnsi="Arial" w:cs="Arial"/>
          <w:sz w:val="20"/>
          <w:szCs w:val="20"/>
        </w:rPr>
      </w:pPr>
      <w:r w:rsidRPr="0099641B">
        <w:rPr>
          <w:rFonts w:ascii="Arial" w:hAnsi="Arial" w:cs="Arial"/>
          <w:sz w:val="20"/>
          <w:szCs w:val="20"/>
        </w:rPr>
        <w:t>Transparency in Supply Chains</w:t>
      </w:r>
    </w:p>
    <w:p w14:paraId="76E57C2B"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UK Home Office Oversight Group for the National Modern Slavery Statutory Guidance on Identification and Care</w:t>
      </w:r>
    </w:p>
    <w:p w14:paraId="5CD97488"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 xml:space="preserve">London Mayor’s Office for Policing and Crime on Modern Slavery Strategy </w:t>
      </w:r>
    </w:p>
    <w:p w14:paraId="1D586970"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 xml:space="preserve">Advisory Group on National Training Standards </w:t>
      </w:r>
    </w:p>
    <w:p w14:paraId="63D1B3F8"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UK Home Office Group on Developing Modern Slavery Training</w:t>
      </w:r>
    </w:p>
    <w:p w14:paraId="7EF21977"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UK Home Office Vulnerability Group</w:t>
      </w:r>
    </w:p>
    <w:p w14:paraId="28C7EB69"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 xml:space="preserve">Anti Trafficking Monitoring Group </w:t>
      </w:r>
    </w:p>
    <w:p w14:paraId="189ED451"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Human Trafficking Foundation Network</w:t>
      </w:r>
    </w:p>
    <w:p w14:paraId="2043F19B"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UK Independent Anti-Slavery Commissioner Steering Group on best practice</w:t>
      </w:r>
    </w:p>
    <w:p w14:paraId="69989A67"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Utilities Modern Slavery Working Group (Hosted by Slave-Free Alliance)</w:t>
      </w:r>
    </w:p>
    <w:p w14:paraId="1E684C1E"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Waste &amp; Recycling Modern Slavery Working Group (Hosted by Slave-Free Alliance)</w:t>
      </w:r>
    </w:p>
    <w:p w14:paraId="223CE78D"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Indirect Procurement Human Rights Group</w:t>
      </w:r>
    </w:p>
    <w:p w14:paraId="158BDF19" w14:textId="7777777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Home Office Group on Public Procurement</w:t>
      </w:r>
    </w:p>
    <w:p w14:paraId="31FA7183" w14:textId="296C3267" w:rsidR="006A4CCA" w:rsidRPr="0099641B" w:rsidRDefault="006A4CCA" w:rsidP="006A4CCA">
      <w:pPr>
        <w:pStyle w:val="ListParagraph"/>
        <w:numPr>
          <w:ilvl w:val="0"/>
          <w:numId w:val="33"/>
        </w:numPr>
        <w:rPr>
          <w:rFonts w:ascii="Arial" w:hAnsi="Arial" w:cs="Arial"/>
          <w:sz w:val="20"/>
          <w:szCs w:val="20"/>
        </w:rPr>
      </w:pPr>
      <w:r w:rsidRPr="0099641B">
        <w:rPr>
          <w:rFonts w:ascii="Arial" w:hAnsi="Arial" w:cs="Arial"/>
          <w:sz w:val="20"/>
          <w:szCs w:val="20"/>
        </w:rPr>
        <w:t xml:space="preserve">Apparel and General Merchandise Public and Private Protocol – </w:t>
      </w:r>
      <w:r w:rsidR="001A18F9" w:rsidRPr="0099641B">
        <w:rPr>
          <w:rFonts w:ascii="Arial" w:hAnsi="Arial" w:cs="Arial"/>
          <w:sz w:val="20"/>
          <w:szCs w:val="20"/>
        </w:rPr>
        <w:t>Participating</w:t>
      </w:r>
      <w:r w:rsidRPr="0099641B">
        <w:rPr>
          <w:rFonts w:ascii="Arial" w:hAnsi="Arial" w:cs="Arial"/>
          <w:sz w:val="20"/>
          <w:szCs w:val="20"/>
        </w:rPr>
        <w:t xml:space="preserve"> Organisations (Hope for Justice and Slave-Free Alliance)</w:t>
      </w:r>
    </w:p>
    <w:p w14:paraId="23930AD7" w14:textId="2A5A4EF5" w:rsidR="006A4CCA" w:rsidRDefault="006A4CCA" w:rsidP="00717D9D">
      <w:pPr>
        <w:rPr>
          <w:rFonts w:ascii="Arial" w:hAnsi="Arial" w:cs="Arial"/>
          <w:b/>
          <w:sz w:val="20"/>
          <w:szCs w:val="20"/>
        </w:rPr>
      </w:pPr>
      <w:r>
        <w:rPr>
          <w:rFonts w:ascii="Arial" w:hAnsi="Arial" w:cs="Arial"/>
          <w:b/>
          <w:sz w:val="20"/>
          <w:szCs w:val="20"/>
        </w:rPr>
        <w:br/>
      </w:r>
    </w:p>
    <w:p w14:paraId="0902E82D" w14:textId="1244AF11" w:rsidR="001060D4" w:rsidRPr="006A4CCA" w:rsidRDefault="006A4CCA" w:rsidP="00717D9D">
      <w:pPr>
        <w:rPr>
          <w:rFonts w:ascii="Arial" w:hAnsi="Arial" w:cs="Arial"/>
          <w:b/>
          <w:sz w:val="24"/>
          <w:szCs w:val="20"/>
        </w:rPr>
      </w:pPr>
      <w:r>
        <w:rPr>
          <w:rFonts w:ascii="Arial" w:hAnsi="Arial" w:cs="Arial"/>
          <w:b/>
          <w:sz w:val="24"/>
          <w:szCs w:val="20"/>
        </w:rPr>
        <w:t xml:space="preserve">Strategy for Rapid </w:t>
      </w:r>
      <w:r w:rsidR="001060D4" w:rsidRPr="006A4CCA">
        <w:rPr>
          <w:rFonts w:ascii="Arial" w:hAnsi="Arial" w:cs="Arial"/>
          <w:b/>
          <w:sz w:val="24"/>
          <w:szCs w:val="20"/>
        </w:rPr>
        <w:t>Growth</w:t>
      </w:r>
    </w:p>
    <w:p w14:paraId="0BD3DC57" w14:textId="77777777" w:rsidR="001060D4" w:rsidRPr="006A4CCA" w:rsidRDefault="001060D4" w:rsidP="00717D9D">
      <w:pPr>
        <w:rPr>
          <w:rFonts w:ascii="Arial" w:hAnsi="Arial" w:cs="Arial"/>
          <w:sz w:val="24"/>
          <w:szCs w:val="20"/>
        </w:rPr>
      </w:pPr>
    </w:p>
    <w:p w14:paraId="46F89597" w14:textId="24D13B85" w:rsidR="001060D4" w:rsidRDefault="004D5F94" w:rsidP="00717D9D">
      <w:pPr>
        <w:rPr>
          <w:rFonts w:ascii="Arial" w:hAnsi="Arial" w:cs="Arial"/>
          <w:sz w:val="20"/>
          <w:szCs w:val="20"/>
        </w:rPr>
      </w:pPr>
      <w:r w:rsidRPr="0099641B">
        <w:rPr>
          <w:rFonts w:ascii="Arial" w:hAnsi="Arial" w:cs="Arial"/>
          <w:sz w:val="20"/>
          <w:szCs w:val="20"/>
        </w:rPr>
        <w:t xml:space="preserve">Underpinned by a Theory of Change, </w:t>
      </w:r>
      <w:r w:rsidR="001060D4">
        <w:rPr>
          <w:rFonts w:ascii="Arial" w:hAnsi="Arial" w:cs="Arial"/>
          <w:sz w:val="20"/>
          <w:szCs w:val="20"/>
        </w:rPr>
        <w:t xml:space="preserve">Hope for Justice and Slave-Free Alliance are in the process of implementing </w:t>
      </w:r>
      <w:r w:rsidR="00411630" w:rsidRPr="0099641B">
        <w:rPr>
          <w:rFonts w:ascii="Arial" w:hAnsi="Arial" w:cs="Arial"/>
          <w:sz w:val="20"/>
          <w:szCs w:val="20"/>
        </w:rPr>
        <w:t>a 10 Y</w:t>
      </w:r>
      <w:r w:rsidRPr="0099641B">
        <w:rPr>
          <w:rFonts w:ascii="Arial" w:hAnsi="Arial" w:cs="Arial"/>
          <w:sz w:val="20"/>
          <w:szCs w:val="20"/>
        </w:rPr>
        <w:t>ear S</w:t>
      </w:r>
      <w:r w:rsidR="00411630" w:rsidRPr="0099641B">
        <w:rPr>
          <w:rFonts w:ascii="Arial" w:hAnsi="Arial" w:cs="Arial"/>
          <w:sz w:val="20"/>
          <w:szCs w:val="20"/>
        </w:rPr>
        <w:t>trategy</w:t>
      </w:r>
      <w:r w:rsidRPr="0099641B">
        <w:rPr>
          <w:rFonts w:ascii="Arial" w:hAnsi="Arial" w:cs="Arial"/>
          <w:sz w:val="20"/>
          <w:szCs w:val="20"/>
        </w:rPr>
        <w:t xml:space="preserve"> to deliver rapid growth and scale</w:t>
      </w:r>
      <w:r w:rsidR="001060D4">
        <w:rPr>
          <w:rFonts w:ascii="Arial" w:hAnsi="Arial" w:cs="Arial"/>
          <w:sz w:val="20"/>
          <w:szCs w:val="20"/>
        </w:rPr>
        <w:t xml:space="preserve"> in order to help more people</w:t>
      </w:r>
      <w:r w:rsidRPr="0099641B">
        <w:rPr>
          <w:rFonts w:ascii="Arial" w:hAnsi="Arial" w:cs="Arial"/>
          <w:sz w:val="20"/>
          <w:szCs w:val="20"/>
        </w:rPr>
        <w:t xml:space="preserve">. </w:t>
      </w:r>
      <w:r w:rsidR="001060D4">
        <w:rPr>
          <w:rFonts w:ascii="Arial" w:hAnsi="Arial" w:cs="Arial"/>
          <w:sz w:val="20"/>
          <w:szCs w:val="20"/>
        </w:rPr>
        <w:br/>
      </w:r>
    </w:p>
    <w:p w14:paraId="399A20C5" w14:textId="0BA1C649" w:rsidR="001060D4" w:rsidRPr="001E13A7" w:rsidRDefault="004D5F94" w:rsidP="001E13A7">
      <w:pPr>
        <w:rPr>
          <w:rFonts w:ascii="Arial" w:hAnsi="Arial" w:cs="Arial"/>
          <w:sz w:val="20"/>
          <w:szCs w:val="20"/>
        </w:rPr>
      </w:pPr>
      <w:r w:rsidRPr="001E13A7">
        <w:rPr>
          <w:rFonts w:ascii="Arial" w:hAnsi="Arial" w:cs="Arial"/>
          <w:sz w:val="20"/>
          <w:szCs w:val="20"/>
        </w:rPr>
        <w:t xml:space="preserve">In 2020-21, Hope for Justice and Slave-Free Alliance ran 29 global programmes </w:t>
      </w:r>
      <w:r w:rsidR="00F073D1" w:rsidRPr="001E13A7">
        <w:rPr>
          <w:rFonts w:ascii="Arial" w:hAnsi="Arial" w:cs="Arial"/>
          <w:sz w:val="20"/>
          <w:szCs w:val="20"/>
        </w:rPr>
        <w:t xml:space="preserve">across </w:t>
      </w:r>
      <w:r w:rsidR="00377BBC" w:rsidRPr="001E13A7">
        <w:rPr>
          <w:rFonts w:ascii="Arial" w:hAnsi="Arial" w:cs="Arial"/>
          <w:sz w:val="20"/>
          <w:szCs w:val="20"/>
        </w:rPr>
        <w:t>7</w:t>
      </w:r>
      <w:r w:rsidR="001060D4" w:rsidRPr="001E13A7">
        <w:rPr>
          <w:rFonts w:ascii="Arial" w:hAnsi="Arial" w:cs="Arial"/>
          <w:sz w:val="20"/>
          <w:szCs w:val="20"/>
        </w:rPr>
        <w:t xml:space="preserve"> countries, </w:t>
      </w:r>
      <w:r w:rsidR="00377BBC" w:rsidRPr="001E13A7">
        <w:rPr>
          <w:rFonts w:ascii="Arial" w:hAnsi="Arial" w:cs="Arial"/>
          <w:sz w:val="20"/>
          <w:szCs w:val="20"/>
        </w:rPr>
        <w:t>with programme</w:t>
      </w:r>
      <w:r w:rsidR="006A4CCA" w:rsidRPr="001E13A7">
        <w:rPr>
          <w:rFonts w:ascii="Arial" w:hAnsi="Arial" w:cs="Arial"/>
          <w:sz w:val="20"/>
          <w:szCs w:val="20"/>
        </w:rPr>
        <w:t>s</w:t>
      </w:r>
      <w:r w:rsidR="00377BBC" w:rsidRPr="001E13A7">
        <w:rPr>
          <w:rFonts w:ascii="Arial" w:hAnsi="Arial" w:cs="Arial"/>
          <w:sz w:val="20"/>
          <w:szCs w:val="20"/>
        </w:rPr>
        <w:t xml:space="preserve"> also implemented through a partner in an eighth country (Zimbabwe)</w:t>
      </w:r>
    </w:p>
    <w:p w14:paraId="368D7994" w14:textId="77777777" w:rsidR="00A017D1" w:rsidRPr="0099641B" w:rsidRDefault="00A017D1" w:rsidP="00717D9D">
      <w:pPr>
        <w:rPr>
          <w:rFonts w:ascii="Arial" w:hAnsi="Arial" w:cs="Arial"/>
          <w:sz w:val="20"/>
          <w:szCs w:val="20"/>
        </w:rPr>
      </w:pPr>
    </w:p>
    <w:p w14:paraId="59776AB7" w14:textId="71105E3A" w:rsidR="00426594" w:rsidRDefault="00F073D1" w:rsidP="00717D9D">
      <w:pPr>
        <w:rPr>
          <w:rFonts w:ascii="Arial" w:hAnsi="Arial" w:cs="Arial"/>
          <w:sz w:val="20"/>
          <w:szCs w:val="20"/>
        </w:rPr>
      </w:pPr>
      <w:r w:rsidRPr="0099641B">
        <w:rPr>
          <w:rFonts w:ascii="Arial" w:hAnsi="Arial" w:cs="Arial"/>
          <w:sz w:val="20"/>
          <w:szCs w:val="20"/>
        </w:rPr>
        <w:t xml:space="preserve">Strategic analysis and evaluation data </w:t>
      </w:r>
      <w:r w:rsidR="001E13A7">
        <w:rPr>
          <w:rFonts w:ascii="Arial" w:hAnsi="Arial" w:cs="Arial"/>
          <w:sz w:val="20"/>
          <w:szCs w:val="20"/>
        </w:rPr>
        <w:t>have provided estimates showing</w:t>
      </w:r>
      <w:r w:rsidR="00377BBC">
        <w:rPr>
          <w:rFonts w:ascii="Arial" w:hAnsi="Arial" w:cs="Arial"/>
          <w:sz w:val="20"/>
          <w:szCs w:val="20"/>
        </w:rPr>
        <w:t xml:space="preserve"> that</w:t>
      </w:r>
      <w:r w:rsidRPr="0099641B">
        <w:rPr>
          <w:rFonts w:ascii="Arial" w:hAnsi="Arial" w:cs="Arial"/>
          <w:sz w:val="20"/>
          <w:szCs w:val="20"/>
        </w:rPr>
        <w:t xml:space="preserve"> </w:t>
      </w:r>
      <w:r w:rsidR="00377BBC" w:rsidRPr="0099641B">
        <w:rPr>
          <w:rFonts w:ascii="Arial" w:hAnsi="Arial" w:cs="Arial"/>
          <w:sz w:val="20"/>
          <w:szCs w:val="20"/>
        </w:rPr>
        <w:t xml:space="preserve">once </w:t>
      </w:r>
      <w:r w:rsidR="00DE463B">
        <w:rPr>
          <w:rFonts w:ascii="Arial" w:hAnsi="Arial" w:cs="Arial"/>
          <w:sz w:val="20"/>
          <w:szCs w:val="20"/>
        </w:rPr>
        <w:t>Hope for Justice and Slave-Free Alliance’s</w:t>
      </w:r>
      <w:r w:rsidR="00377BBC" w:rsidRPr="0099641B">
        <w:rPr>
          <w:rFonts w:ascii="Arial" w:hAnsi="Arial" w:cs="Arial"/>
          <w:sz w:val="20"/>
          <w:szCs w:val="20"/>
        </w:rPr>
        <w:t xml:space="preserve"> 10 Year Strategy </w:t>
      </w:r>
      <w:r w:rsidR="00377BBC">
        <w:rPr>
          <w:rFonts w:ascii="Arial" w:hAnsi="Arial" w:cs="Arial"/>
          <w:sz w:val="20"/>
          <w:szCs w:val="20"/>
        </w:rPr>
        <w:t xml:space="preserve">is fully implemented, </w:t>
      </w:r>
      <w:r w:rsidR="006A4CCA">
        <w:rPr>
          <w:rFonts w:ascii="Arial" w:hAnsi="Arial" w:cs="Arial"/>
          <w:sz w:val="20"/>
          <w:szCs w:val="20"/>
        </w:rPr>
        <w:t xml:space="preserve">the organisation’s </w:t>
      </w:r>
      <w:r w:rsidR="00377BBC">
        <w:rPr>
          <w:rFonts w:ascii="Arial" w:hAnsi="Arial" w:cs="Arial"/>
          <w:sz w:val="20"/>
          <w:szCs w:val="20"/>
        </w:rPr>
        <w:t>charitable programmes</w:t>
      </w:r>
      <w:r w:rsidRPr="0099641B">
        <w:rPr>
          <w:rFonts w:ascii="Arial" w:hAnsi="Arial" w:cs="Arial"/>
          <w:sz w:val="20"/>
          <w:szCs w:val="20"/>
        </w:rPr>
        <w:t xml:space="preserve"> will reach more than 1.2 million beneficiaries annually.</w:t>
      </w:r>
      <w:r w:rsidR="00411630" w:rsidRPr="0099641B">
        <w:rPr>
          <w:rFonts w:ascii="Arial" w:hAnsi="Arial" w:cs="Arial"/>
          <w:sz w:val="20"/>
          <w:szCs w:val="20"/>
        </w:rPr>
        <w:t xml:space="preserve"> This would mean that </w:t>
      </w:r>
      <w:r w:rsidR="006A4CCA">
        <w:rPr>
          <w:rFonts w:ascii="Arial" w:hAnsi="Arial" w:cs="Arial"/>
          <w:sz w:val="20"/>
          <w:szCs w:val="20"/>
        </w:rPr>
        <w:t>its</w:t>
      </w:r>
      <w:r w:rsidR="00411630" w:rsidRPr="0099641B">
        <w:rPr>
          <w:rFonts w:ascii="Arial" w:hAnsi="Arial" w:cs="Arial"/>
          <w:sz w:val="20"/>
          <w:szCs w:val="20"/>
        </w:rPr>
        <w:t xml:space="preserve"> work is having ten times the impact</w:t>
      </w:r>
      <w:r w:rsidR="006A4CCA">
        <w:rPr>
          <w:rFonts w:ascii="Arial" w:hAnsi="Arial" w:cs="Arial"/>
          <w:sz w:val="20"/>
          <w:szCs w:val="20"/>
        </w:rPr>
        <w:t xml:space="preserve"> versus 2020-21. </w:t>
      </w:r>
    </w:p>
    <w:p w14:paraId="1C4F56C3" w14:textId="22907ACB" w:rsidR="006A4CCA" w:rsidRDefault="006A4CCA" w:rsidP="00717D9D">
      <w:pPr>
        <w:rPr>
          <w:rFonts w:ascii="Arial" w:hAnsi="Arial" w:cs="Arial"/>
          <w:sz w:val="20"/>
          <w:szCs w:val="20"/>
        </w:rPr>
      </w:pPr>
    </w:p>
    <w:p w14:paraId="4F380490" w14:textId="3B0AF87B" w:rsidR="006A4CCA" w:rsidRDefault="006A4CCA" w:rsidP="00717D9D">
      <w:pPr>
        <w:rPr>
          <w:rFonts w:ascii="Arial" w:hAnsi="Arial" w:cs="Arial"/>
          <w:sz w:val="20"/>
          <w:szCs w:val="20"/>
        </w:rPr>
      </w:pPr>
    </w:p>
    <w:p w14:paraId="2EEB6385" w14:textId="185AA96D" w:rsidR="001E13A7" w:rsidRDefault="001E13A7" w:rsidP="00717D9D">
      <w:pPr>
        <w:rPr>
          <w:rFonts w:ascii="Arial" w:hAnsi="Arial" w:cs="Arial"/>
          <w:sz w:val="20"/>
          <w:szCs w:val="20"/>
        </w:rPr>
      </w:pPr>
    </w:p>
    <w:p w14:paraId="69228047" w14:textId="01016819" w:rsidR="001E13A7" w:rsidRDefault="001E13A7" w:rsidP="00717D9D">
      <w:pPr>
        <w:rPr>
          <w:rFonts w:ascii="Arial" w:hAnsi="Arial" w:cs="Arial"/>
          <w:sz w:val="20"/>
          <w:szCs w:val="20"/>
        </w:rPr>
      </w:pPr>
    </w:p>
    <w:p w14:paraId="2E034580" w14:textId="77777777" w:rsidR="001E13A7" w:rsidRDefault="001E13A7" w:rsidP="00717D9D">
      <w:pPr>
        <w:rPr>
          <w:rFonts w:ascii="Arial" w:hAnsi="Arial" w:cs="Arial"/>
          <w:sz w:val="20"/>
          <w:szCs w:val="20"/>
        </w:rPr>
      </w:pPr>
      <w:bookmarkStart w:id="0" w:name="_GoBack"/>
      <w:bookmarkEnd w:id="0"/>
    </w:p>
    <w:p w14:paraId="53C760ED" w14:textId="77777777" w:rsidR="006A4CCA" w:rsidRPr="006A4CCA" w:rsidRDefault="006A4CCA" w:rsidP="006A4CCA">
      <w:pPr>
        <w:rPr>
          <w:rFonts w:ascii="Arial" w:hAnsi="Arial" w:cs="Arial"/>
          <w:b/>
          <w:sz w:val="24"/>
          <w:szCs w:val="20"/>
        </w:rPr>
      </w:pPr>
      <w:r w:rsidRPr="006A4CCA">
        <w:rPr>
          <w:rFonts w:ascii="Arial" w:hAnsi="Arial" w:cs="Arial"/>
          <w:b/>
          <w:sz w:val="24"/>
          <w:szCs w:val="20"/>
        </w:rPr>
        <w:lastRenderedPageBreak/>
        <w:t>Slave-Free Alliance and Supply Chains</w:t>
      </w:r>
    </w:p>
    <w:p w14:paraId="22DE3CA1" w14:textId="77777777" w:rsidR="006A4CCA" w:rsidRDefault="006A4CCA" w:rsidP="006A4CCA">
      <w:pPr>
        <w:rPr>
          <w:rFonts w:ascii="Arial" w:hAnsi="Arial" w:cs="Arial"/>
          <w:b/>
          <w:sz w:val="20"/>
          <w:szCs w:val="20"/>
        </w:rPr>
      </w:pPr>
    </w:p>
    <w:p w14:paraId="42C8A416" w14:textId="749005CE" w:rsidR="006A4CCA" w:rsidRDefault="006A4CCA" w:rsidP="006A4CCA">
      <w:pPr>
        <w:rPr>
          <w:rFonts w:ascii="Arial" w:hAnsi="Arial" w:cs="Arial"/>
          <w:sz w:val="20"/>
          <w:szCs w:val="20"/>
        </w:rPr>
      </w:pPr>
      <w:r>
        <w:rPr>
          <w:rFonts w:ascii="Arial" w:hAnsi="Arial" w:cs="Arial"/>
          <w:sz w:val="20"/>
          <w:szCs w:val="20"/>
        </w:rPr>
        <w:t xml:space="preserve">With over 16 million </w:t>
      </w:r>
      <w:r w:rsidRPr="0099641B">
        <w:rPr>
          <w:rFonts w:ascii="Arial" w:hAnsi="Arial" w:cs="Arial"/>
          <w:sz w:val="20"/>
          <w:szCs w:val="20"/>
        </w:rPr>
        <w:t>victims of modern slavery in private supply chains, businesses can play a vital rol</w:t>
      </w:r>
      <w:r>
        <w:rPr>
          <w:rFonts w:ascii="Arial" w:hAnsi="Arial" w:cs="Arial"/>
          <w:sz w:val="20"/>
          <w:szCs w:val="20"/>
        </w:rPr>
        <w:t>e in help</w:t>
      </w:r>
      <w:r w:rsidR="00CC38CF">
        <w:rPr>
          <w:rFonts w:ascii="Arial" w:hAnsi="Arial" w:cs="Arial"/>
          <w:sz w:val="20"/>
          <w:szCs w:val="20"/>
        </w:rPr>
        <w:t>ing</w:t>
      </w:r>
      <w:r>
        <w:rPr>
          <w:rFonts w:ascii="Arial" w:hAnsi="Arial" w:cs="Arial"/>
          <w:sz w:val="20"/>
          <w:szCs w:val="20"/>
        </w:rPr>
        <w:t xml:space="preserve"> to end modern slavery. </w:t>
      </w:r>
      <w:r w:rsidRPr="0099641B">
        <w:rPr>
          <w:rFonts w:ascii="Arial" w:hAnsi="Arial" w:cs="Arial"/>
          <w:sz w:val="20"/>
          <w:szCs w:val="20"/>
        </w:rPr>
        <w:t xml:space="preserve"> </w:t>
      </w:r>
    </w:p>
    <w:p w14:paraId="264BB14B" w14:textId="77777777" w:rsidR="006A4CCA" w:rsidRDefault="006A4CCA" w:rsidP="006A4CCA">
      <w:pPr>
        <w:rPr>
          <w:rFonts w:ascii="Arial" w:hAnsi="Arial" w:cs="Arial"/>
          <w:sz w:val="20"/>
          <w:szCs w:val="20"/>
        </w:rPr>
      </w:pPr>
    </w:p>
    <w:p w14:paraId="40DD40CB" w14:textId="77777777" w:rsidR="006A4CCA" w:rsidRPr="0099641B" w:rsidRDefault="006A4CCA" w:rsidP="006A4CCA">
      <w:pPr>
        <w:rPr>
          <w:rFonts w:ascii="Arial" w:hAnsi="Arial" w:cs="Arial"/>
          <w:sz w:val="20"/>
          <w:szCs w:val="20"/>
        </w:rPr>
      </w:pPr>
      <w:r w:rsidRPr="0099641B">
        <w:rPr>
          <w:rFonts w:ascii="Arial" w:hAnsi="Arial" w:cs="Arial"/>
          <w:sz w:val="20"/>
          <w:szCs w:val="20"/>
        </w:rPr>
        <w:t>Through Slave-Free Alliance, we are engaged with influential and multinational businesses, including 12 that are current or recent members of the FTSE 100 index, through membership, consultancy and client services.</w:t>
      </w:r>
    </w:p>
    <w:p w14:paraId="030B8E95" w14:textId="77777777" w:rsidR="006A4CCA" w:rsidRPr="0099641B" w:rsidRDefault="006A4CCA" w:rsidP="006A4CCA">
      <w:pPr>
        <w:rPr>
          <w:rFonts w:ascii="Arial" w:hAnsi="Arial" w:cs="Arial"/>
          <w:sz w:val="20"/>
          <w:szCs w:val="20"/>
        </w:rPr>
      </w:pPr>
    </w:p>
    <w:p w14:paraId="1C70A5DC" w14:textId="2F95208F" w:rsidR="006A4CCA" w:rsidRDefault="006A4CCA" w:rsidP="006A4CCA">
      <w:pPr>
        <w:rPr>
          <w:rFonts w:ascii="Arial" w:hAnsi="Arial" w:cs="Arial"/>
          <w:sz w:val="20"/>
          <w:szCs w:val="20"/>
        </w:rPr>
      </w:pPr>
      <w:r w:rsidRPr="0099641B">
        <w:rPr>
          <w:rFonts w:ascii="Arial" w:hAnsi="Arial" w:cs="Arial"/>
          <w:sz w:val="20"/>
          <w:szCs w:val="20"/>
        </w:rPr>
        <w:t xml:space="preserve">Collectively these businesses plus </w:t>
      </w:r>
      <w:r>
        <w:rPr>
          <w:rFonts w:ascii="Arial" w:hAnsi="Arial" w:cs="Arial"/>
          <w:sz w:val="20"/>
          <w:szCs w:val="20"/>
        </w:rPr>
        <w:t>Slave-Free Alliance’s</w:t>
      </w:r>
      <w:r w:rsidRPr="0099641B">
        <w:rPr>
          <w:rFonts w:ascii="Arial" w:hAnsi="Arial" w:cs="Arial"/>
          <w:sz w:val="20"/>
          <w:szCs w:val="20"/>
        </w:rPr>
        <w:t xml:space="preserve"> three largest privately owned clients have more than </w:t>
      </w:r>
      <w:r w:rsidRPr="0099641B">
        <w:rPr>
          <w:rFonts w:ascii="Arial" w:hAnsi="Arial" w:cs="Arial"/>
          <w:b/>
          <w:sz w:val="20"/>
          <w:szCs w:val="20"/>
        </w:rPr>
        <w:t>1.2 million employees</w:t>
      </w:r>
      <w:r w:rsidRPr="0099641B">
        <w:rPr>
          <w:rFonts w:ascii="Arial" w:hAnsi="Arial" w:cs="Arial"/>
          <w:sz w:val="20"/>
          <w:szCs w:val="20"/>
        </w:rPr>
        <w:t xml:space="preserve"> around the world, with </w:t>
      </w:r>
      <w:r w:rsidRPr="0099641B">
        <w:rPr>
          <w:rFonts w:ascii="Arial" w:hAnsi="Arial" w:cs="Arial"/>
          <w:b/>
          <w:sz w:val="20"/>
          <w:szCs w:val="20"/>
        </w:rPr>
        <w:t>total revenues of £230 billion</w:t>
      </w:r>
      <w:r w:rsidRPr="0099641B">
        <w:rPr>
          <w:rFonts w:ascii="Arial" w:hAnsi="Arial" w:cs="Arial"/>
          <w:sz w:val="20"/>
          <w:szCs w:val="20"/>
        </w:rPr>
        <w:t xml:space="preserve">. </w:t>
      </w:r>
    </w:p>
    <w:p w14:paraId="0BF601DA" w14:textId="77777777" w:rsidR="006A4CCA" w:rsidRDefault="006A4CCA" w:rsidP="006A4CCA">
      <w:pPr>
        <w:rPr>
          <w:rFonts w:ascii="Arial" w:hAnsi="Arial" w:cs="Arial"/>
          <w:sz w:val="20"/>
          <w:szCs w:val="20"/>
        </w:rPr>
      </w:pPr>
    </w:p>
    <w:p w14:paraId="6D698DA4" w14:textId="1D4DC61E" w:rsidR="006A4CCA" w:rsidRDefault="006A4CCA" w:rsidP="006A4CCA">
      <w:pPr>
        <w:rPr>
          <w:rFonts w:ascii="Arial" w:hAnsi="Arial" w:cs="Arial"/>
          <w:sz w:val="20"/>
          <w:szCs w:val="20"/>
        </w:rPr>
      </w:pPr>
      <w:r w:rsidRPr="0099641B">
        <w:rPr>
          <w:rFonts w:ascii="Arial" w:hAnsi="Arial" w:cs="Arial"/>
          <w:sz w:val="20"/>
          <w:szCs w:val="20"/>
        </w:rPr>
        <w:t>Slave-Free Alliance also engages with scores more smaller and medium-sized businesses and organisations in multiple countries</w:t>
      </w:r>
      <w:r>
        <w:rPr>
          <w:rFonts w:ascii="Arial" w:hAnsi="Arial" w:cs="Arial"/>
          <w:sz w:val="20"/>
          <w:szCs w:val="20"/>
        </w:rPr>
        <w:t xml:space="preserve"> (more than 85 full members plus more clients engaging on a services-only basis)</w:t>
      </w:r>
      <w:r w:rsidRPr="0099641B">
        <w:rPr>
          <w:rFonts w:ascii="Arial" w:hAnsi="Arial" w:cs="Arial"/>
          <w:sz w:val="20"/>
          <w:szCs w:val="20"/>
        </w:rPr>
        <w:t>, with recent launches into the United States and A</w:t>
      </w:r>
      <w:r>
        <w:rPr>
          <w:rFonts w:ascii="Arial" w:hAnsi="Arial" w:cs="Arial"/>
          <w:sz w:val="20"/>
          <w:szCs w:val="20"/>
        </w:rPr>
        <w:t xml:space="preserve">ustralia accelerating that growth. </w:t>
      </w:r>
    </w:p>
    <w:p w14:paraId="1440BFC5" w14:textId="1F357139" w:rsidR="00821D0C" w:rsidRDefault="006A4CCA" w:rsidP="00821D0C">
      <w:pPr>
        <w:ind w:left="1440"/>
        <w:rPr>
          <w:rFonts w:ascii="Arial" w:hAnsi="Arial" w:cs="Arial"/>
          <w:sz w:val="20"/>
          <w:szCs w:val="20"/>
          <w:lang w:val="en-US"/>
        </w:rPr>
      </w:pPr>
      <w:r>
        <w:rPr>
          <w:rFonts w:ascii="Arial" w:hAnsi="Arial" w:cs="Arial"/>
          <w:sz w:val="20"/>
          <w:szCs w:val="20"/>
          <w:lang w:val="en-US"/>
        </w:rPr>
        <w:br/>
      </w:r>
    </w:p>
    <w:p w14:paraId="734DA0B8" w14:textId="77777777" w:rsidR="006A4CCA" w:rsidRPr="0099641B" w:rsidRDefault="006A4CCA" w:rsidP="006A4CCA">
      <w:pPr>
        <w:pBdr>
          <w:bottom w:val="single" w:sz="6" w:space="1" w:color="auto"/>
        </w:pBdr>
        <w:rPr>
          <w:rFonts w:ascii="Arial" w:hAnsi="Arial" w:cs="Arial"/>
          <w:sz w:val="20"/>
          <w:szCs w:val="20"/>
        </w:rPr>
      </w:pPr>
    </w:p>
    <w:p w14:paraId="041BB898" w14:textId="77777777" w:rsidR="006A4CCA" w:rsidRPr="0099641B" w:rsidRDefault="006A4CCA" w:rsidP="006A4CCA">
      <w:pPr>
        <w:rPr>
          <w:rFonts w:ascii="Arial" w:hAnsi="Arial" w:cs="Arial"/>
          <w:sz w:val="20"/>
          <w:szCs w:val="20"/>
        </w:rPr>
      </w:pPr>
    </w:p>
    <w:p w14:paraId="36855B89" w14:textId="77777777" w:rsidR="006A4CCA" w:rsidRPr="0099641B" w:rsidRDefault="006A4CCA" w:rsidP="006A4CCA">
      <w:pPr>
        <w:rPr>
          <w:rFonts w:ascii="Arial" w:hAnsi="Arial" w:cs="Arial"/>
          <w:sz w:val="20"/>
          <w:szCs w:val="20"/>
        </w:rPr>
      </w:pPr>
      <w:r w:rsidRPr="006A4CCA">
        <w:rPr>
          <w:rFonts w:ascii="Arial" w:hAnsi="Arial" w:cs="Arial"/>
          <w:b/>
          <w:sz w:val="24"/>
          <w:szCs w:val="20"/>
        </w:rPr>
        <w:t>Hope for Justice’s mission</w:t>
      </w:r>
      <w:r w:rsidRPr="0099641B">
        <w:rPr>
          <w:rFonts w:ascii="Arial" w:hAnsi="Arial" w:cs="Arial"/>
          <w:sz w:val="20"/>
          <w:szCs w:val="20"/>
        </w:rPr>
        <w:t xml:space="preserve">: </w:t>
      </w:r>
      <w:r w:rsidRPr="0099641B">
        <w:rPr>
          <w:rFonts w:ascii="Arial" w:hAnsi="Arial" w:cs="Arial"/>
          <w:i/>
          <w:sz w:val="20"/>
          <w:szCs w:val="20"/>
        </w:rPr>
        <w:t xml:space="preserve">To bring an end to modern slavery by preventing exploitation, rescuing victims, restoring lives, and reforming society. </w:t>
      </w:r>
    </w:p>
    <w:p w14:paraId="35157914" w14:textId="77777777" w:rsidR="006A4CCA" w:rsidRPr="0099641B" w:rsidRDefault="006A4CCA" w:rsidP="006A4CCA">
      <w:pPr>
        <w:pBdr>
          <w:bottom w:val="single" w:sz="6" w:space="1" w:color="auto"/>
        </w:pBdr>
        <w:rPr>
          <w:rFonts w:ascii="Arial" w:hAnsi="Arial" w:cs="Arial"/>
          <w:b/>
          <w:sz w:val="20"/>
          <w:szCs w:val="20"/>
        </w:rPr>
      </w:pPr>
    </w:p>
    <w:p w14:paraId="13D2B3BC" w14:textId="77777777" w:rsidR="006A4CCA" w:rsidRPr="0099641B" w:rsidRDefault="006A4CCA" w:rsidP="006A4CCA">
      <w:pPr>
        <w:rPr>
          <w:rFonts w:ascii="Arial" w:hAnsi="Arial" w:cs="Arial"/>
          <w:b/>
          <w:sz w:val="20"/>
          <w:szCs w:val="20"/>
        </w:rPr>
      </w:pPr>
    </w:p>
    <w:p w14:paraId="1545E102" w14:textId="4628B8C4" w:rsidR="006A4CCA" w:rsidRPr="0099641B" w:rsidRDefault="006A4CCA" w:rsidP="006A4CCA">
      <w:pPr>
        <w:rPr>
          <w:rFonts w:ascii="Arial" w:hAnsi="Arial" w:cs="Arial"/>
          <w:sz w:val="20"/>
          <w:szCs w:val="20"/>
        </w:rPr>
      </w:pPr>
      <w:r>
        <w:rPr>
          <w:rFonts w:ascii="Arial" w:hAnsi="Arial" w:cs="Arial"/>
          <w:sz w:val="20"/>
          <w:szCs w:val="20"/>
        </w:rPr>
        <w:br/>
      </w:r>
      <w:r w:rsidRPr="0099641B">
        <w:rPr>
          <w:rFonts w:ascii="Arial" w:hAnsi="Arial" w:cs="Arial"/>
          <w:sz w:val="20"/>
          <w:szCs w:val="20"/>
        </w:rPr>
        <w:t>Hope for Justice’s work around the world is split into four core strands:</w:t>
      </w:r>
    </w:p>
    <w:p w14:paraId="34D5B590" w14:textId="77777777" w:rsidR="006A4CCA" w:rsidRPr="0099641B" w:rsidRDefault="006A4CCA" w:rsidP="006A4CCA">
      <w:pPr>
        <w:rPr>
          <w:rFonts w:ascii="Arial" w:hAnsi="Arial" w:cs="Arial"/>
          <w:b/>
          <w:sz w:val="20"/>
          <w:szCs w:val="20"/>
        </w:rPr>
      </w:pPr>
    </w:p>
    <w:p w14:paraId="05A312C2" w14:textId="77777777" w:rsidR="006A4CCA" w:rsidRPr="006A4CCA" w:rsidRDefault="006A4CCA" w:rsidP="006A4CCA">
      <w:pPr>
        <w:rPr>
          <w:rFonts w:ascii="Arial" w:hAnsi="Arial" w:cs="Arial"/>
          <w:sz w:val="20"/>
          <w:szCs w:val="20"/>
        </w:rPr>
      </w:pPr>
      <w:r w:rsidRPr="006A4CCA">
        <w:rPr>
          <w:rFonts w:ascii="Arial" w:hAnsi="Arial" w:cs="Arial"/>
          <w:sz w:val="20"/>
          <w:szCs w:val="20"/>
        </w:rPr>
        <w:t>PREVENTING EXPLOITATION: Outreach teams, self-help groups and community initiatives empower people to protect themselves and their families from predatory traffickers and their recruiters.</w:t>
      </w:r>
    </w:p>
    <w:p w14:paraId="5C134DDA" w14:textId="77777777" w:rsidR="006A4CCA" w:rsidRPr="006A4CCA" w:rsidRDefault="006A4CCA" w:rsidP="006A4CCA">
      <w:pPr>
        <w:rPr>
          <w:rFonts w:ascii="Arial" w:hAnsi="Arial" w:cs="Arial"/>
          <w:sz w:val="20"/>
          <w:szCs w:val="20"/>
        </w:rPr>
      </w:pPr>
    </w:p>
    <w:p w14:paraId="6B9E98EE" w14:textId="77777777" w:rsidR="006A4CCA" w:rsidRPr="006A4CCA" w:rsidRDefault="006A4CCA" w:rsidP="006A4CCA">
      <w:pPr>
        <w:rPr>
          <w:rFonts w:ascii="Arial" w:hAnsi="Arial" w:cs="Arial"/>
          <w:sz w:val="20"/>
          <w:szCs w:val="20"/>
        </w:rPr>
      </w:pPr>
      <w:r w:rsidRPr="006A4CCA">
        <w:rPr>
          <w:rFonts w:ascii="Arial" w:hAnsi="Arial" w:cs="Arial"/>
          <w:sz w:val="20"/>
          <w:szCs w:val="20"/>
        </w:rPr>
        <w:t>RESCUING VICTIMS: Investigators work with police and other agencies to identify victims of modern slavery, build bridges of trust with them and remove them from exploitation.</w:t>
      </w:r>
    </w:p>
    <w:p w14:paraId="3E5DE284" w14:textId="77777777" w:rsidR="006A4CCA" w:rsidRPr="006A4CCA" w:rsidRDefault="006A4CCA" w:rsidP="006A4CCA">
      <w:pPr>
        <w:rPr>
          <w:rFonts w:ascii="Arial" w:hAnsi="Arial" w:cs="Arial"/>
          <w:sz w:val="20"/>
          <w:szCs w:val="20"/>
        </w:rPr>
      </w:pPr>
    </w:p>
    <w:p w14:paraId="32C7A5C4" w14:textId="77777777" w:rsidR="006A4CCA" w:rsidRPr="006A4CCA" w:rsidRDefault="006A4CCA" w:rsidP="006A4CCA">
      <w:pPr>
        <w:rPr>
          <w:rFonts w:ascii="Arial" w:hAnsi="Arial" w:cs="Arial"/>
          <w:sz w:val="20"/>
          <w:szCs w:val="20"/>
        </w:rPr>
      </w:pPr>
      <w:r w:rsidRPr="006A4CCA">
        <w:rPr>
          <w:rFonts w:ascii="Arial" w:hAnsi="Arial" w:cs="Arial"/>
          <w:sz w:val="20"/>
          <w:szCs w:val="20"/>
        </w:rPr>
        <w:t xml:space="preserve">RESTORING LIVES: Multi-disciplinary Advocacy team provide victim-centred support, including help to access housing, benefits, employment, mental health support and legal assistance. They support survivors through the criminal and civil justice processes to ensure they receive restitution. In certain countries, Hope for Justice runs aftercare and educational facilities, plus outreach and reintegration programmes. </w:t>
      </w:r>
    </w:p>
    <w:p w14:paraId="302F1271" w14:textId="77777777" w:rsidR="006A4CCA" w:rsidRPr="006A4CCA" w:rsidRDefault="006A4CCA" w:rsidP="006A4CCA">
      <w:pPr>
        <w:rPr>
          <w:rFonts w:ascii="Arial" w:hAnsi="Arial" w:cs="Arial"/>
          <w:sz w:val="20"/>
          <w:szCs w:val="20"/>
        </w:rPr>
      </w:pPr>
    </w:p>
    <w:p w14:paraId="18E34269" w14:textId="77777777" w:rsidR="006A4CCA" w:rsidRDefault="006A4CCA" w:rsidP="006A4CCA">
      <w:pPr>
        <w:rPr>
          <w:rFonts w:ascii="Arial" w:hAnsi="Arial" w:cs="Arial"/>
          <w:sz w:val="20"/>
          <w:szCs w:val="20"/>
        </w:rPr>
      </w:pPr>
      <w:r w:rsidRPr="006A4CCA">
        <w:rPr>
          <w:rFonts w:ascii="Arial" w:hAnsi="Arial" w:cs="Arial"/>
          <w:sz w:val="20"/>
          <w:szCs w:val="20"/>
        </w:rPr>
        <w:t xml:space="preserve">REFORMING SOCIETY: Hope for Justice trains frontline professionals – including police, healthcare workers, homeless shelter staff, NGOs, community groups and many others – to spot the signs of modern slavery and to respond effectively. Hope for Justice also seeks policy change through governments and the media. </w:t>
      </w:r>
    </w:p>
    <w:p w14:paraId="70AEB249" w14:textId="587911AB" w:rsidR="00821D0C" w:rsidRDefault="00821D0C" w:rsidP="00821D0C">
      <w:pPr>
        <w:ind w:left="1440"/>
        <w:rPr>
          <w:rFonts w:ascii="Arial" w:hAnsi="Arial" w:cs="Arial"/>
          <w:sz w:val="20"/>
          <w:szCs w:val="20"/>
          <w:lang w:val="en-US"/>
        </w:rPr>
      </w:pPr>
    </w:p>
    <w:p w14:paraId="37A7A7EF" w14:textId="162656E0" w:rsidR="00821D0C" w:rsidRDefault="00821D0C" w:rsidP="00821D0C">
      <w:pPr>
        <w:ind w:left="1440"/>
        <w:rPr>
          <w:rFonts w:ascii="Arial" w:hAnsi="Arial" w:cs="Arial"/>
          <w:sz w:val="20"/>
          <w:szCs w:val="20"/>
          <w:lang w:val="en-US"/>
        </w:rPr>
      </w:pPr>
    </w:p>
    <w:p w14:paraId="57DF986E" w14:textId="68E2BDE7" w:rsidR="00821D0C" w:rsidRDefault="00821D0C" w:rsidP="00821D0C">
      <w:pPr>
        <w:ind w:left="1440"/>
        <w:rPr>
          <w:rFonts w:ascii="Arial" w:hAnsi="Arial" w:cs="Arial"/>
          <w:sz w:val="20"/>
          <w:szCs w:val="20"/>
          <w:lang w:val="en-US"/>
        </w:rPr>
      </w:pPr>
    </w:p>
    <w:p w14:paraId="5D9C3416" w14:textId="53170E52" w:rsidR="00821D0C" w:rsidRDefault="00821D0C" w:rsidP="00821D0C">
      <w:pPr>
        <w:ind w:left="1440"/>
        <w:rPr>
          <w:rFonts w:ascii="Arial" w:hAnsi="Arial" w:cs="Arial"/>
          <w:sz w:val="20"/>
          <w:szCs w:val="20"/>
          <w:lang w:val="en-US"/>
        </w:rPr>
      </w:pPr>
    </w:p>
    <w:p w14:paraId="368D3A9A" w14:textId="4765BC1A" w:rsidR="006A4CCA" w:rsidRDefault="006A4CCA" w:rsidP="00821D0C">
      <w:pPr>
        <w:ind w:left="1440"/>
        <w:rPr>
          <w:rFonts w:ascii="Arial" w:hAnsi="Arial" w:cs="Arial"/>
          <w:sz w:val="20"/>
          <w:szCs w:val="20"/>
          <w:lang w:val="en-US"/>
        </w:rPr>
      </w:pPr>
    </w:p>
    <w:p w14:paraId="24EE1088" w14:textId="5B405EE4" w:rsidR="006A4CCA" w:rsidRDefault="006A4CCA" w:rsidP="00821D0C">
      <w:pPr>
        <w:ind w:left="1440"/>
        <w:rPr>
          <w:rFonts w:ascii="Arial" w:hAnsi="Arial" w:cs="Arial"/>
          <w:sz w:val="20"/>
          <w:szCs w:val="20"/>
          <w:lang w:val="en-US"/>
        </w:rPr>
      </w:pPr>
    </w:p>
    <w:p w14:paraId="4F852B1E" w14:textId="0874686B" w:rsidR="006A4CCA" w:rsidRDefault="006A4CCA" w:rsidP="00821D0C">
      <w:pPr>
        <w:ind w:left="1440"/>
        <w:rPr>
          <w:rFonts w:ascii="Arial" w:hAnsi="Arial" w:cs="Arial"/>
          <w:sz w:val="20"/>
          <w:szCs w:val="20"/>
          <w:lang w:val="en-US"/>
        </w:rPr>
      </w:pPr>
    </w:p>
    <w:p w14:paraId="74D6823F" w14:textId="45A4F40E" w:rsidR="006A4CCA" w:rsidRDefault="006A4CCA" w:rsidP="00821D0C">
      <w:pPr>
        <w:ind w:left="1440"/>
        <w:rPr>
          <w:rFonts w:ascii="Arial" w:hAnsi="Arial" w:cs="Arial"/>
          <w:sz w:val="20"/>
          <w:szCs w:val="20"/>
          <w:lang w:val="en-US"/>
        </w:rPr>
      </w:pPr>
    </w:p>
    <w:p w14:paraId="643398CC" w14:textId="7722C3F2" w:rsidR="006A4CCA" w:rsidRDefault="006A4CCA" w:rsidP="00821D0C">
      <w:pPr>
        <w:ind w:left="1440"/>
        <w:rPr>
          <w:rFonts w:ascii="Arial" w:hAnsi="Arial" w:cs="Arial"/>
          <w:sz w:val="20"/>
          <w:szCs w:val="20"/>
          <w:lang w:val="en-US"/>
        </w:rPr>
      </w:pPr>
    </w:p>
    <w:p w14:paraId="0BC40DC8" w14:textId="747D27D9" w:rsidR="006A4CCA" w:rsidRDefault="006A4CCA" w:rsidP="00821D0C">
      <w:pPr>
        <w:ind w:left="1440"/>
        <w:rPr>
          <w:rFonts w:ascii="Arial" w:hAnsi="Arial" w:cs="Arial"/>
          <w:sz w:val="20"/>
          <w:szCs w:val="20"/>
          <w:lang w:val="en-US"/>
        </w:rPr>
      </w:pPr>
    </w:p>
    <w:p w14:paraId="0B6017A8" w14:textId="535806D1" w:rsidR="00B30B3D" w:rsidRPr="006A4CCA" w:rsidRDefault="009607DC" w:rsidP="00B30B3D">
      <w:pPr>
        <w:rPr>
          <w:rFonts w:ascii="Arial" w:hAnsi="Arial" w:cs="Arial"/>
          <w:sz w:val="24"/>
          <w:szCs w:val="20"/>
        </w:rPr>
      </w:pPr>
      <w:r w:rsidRPr="006A4CCA">
        <w:rPr>
          <w:rFonts w:ascii="Arial" w:hAnsi="Arial" w:cs="Arial"/>
          <w:b/>
          <w:sz w:val="24"/>
          <w:szCs w:val="20"/>
        </w:rPr>
        <w:lastRenderedPageBreak/>
        <w:t xml:space="preserve">External </w:t>
      </w:r>
      <w:r w:rsidR="00B30B3D" w:rsidRPr="006A4CCA">
        <w:rPr>
          <w:rFonts w:ascii="Arial" w:hAnsi="Arial" w:cs="Arial"/>
          <w:b/>
          <w:sz w:val="24"/>
          <w:szCs w:val="20"/>
        </w:rPr>
        <w:t>Statements</w:t>
      </w:r>
    </w:p>
    <w:p w14:paraId="1AD3E427" w14:textId="77777777" w:rsidR="00B30B3D" w:rsidRPr="0099641B" w:rsidRDefault="00B30B3D" w:rsidP="009C0F6D">
      <w:pPr>
        <w:rPr>
          <w:rFonts w:ascii="Arial" w:hAnsi="Arial" w:cs="Arial"/>
          <w:sz w:val="20"/>
          <w:szCs w:val="20"/>
        </w:rPr>
      </w:pPr>
    </w:p>
    <w:p w14:paraId="5E42386C" w14:textId="7550E3F0" w:rsidR="009C0F6D" w:rsidRPr="0099641B" w:rsidRDefault="009C0F6D" w:rsidP="009C0F6D">
      <w:pPr>
        <w:rPr>
          <w:rFonts w:ascii="Arial" w:hAnsi="Arial" w:cs="Arial"/>
          <w:i/>
          <w:iCs/>
          <w:sz w:val="20"/>
          <w:szCs w:val="20"/>
        </w:rPr>
      </w:pPr>
      <w:r w:rsidRPr="0099641B">
        <w:rPr>
          <w:rFonts w:ascii="Arial" w:hAnsi="Arial" w:cs="Arial"/>
          <w:i/>
          <w:iCs/>
          <w:sz w:val="20"/>
          <w:szCs w:val="20"/>
        </w:rPr>
        <w:t>“Hope for Justice is among those organisations taking the lead in addressing</w:t>
      </w:r>
      <w:r w:rsidR="00B30B3D">
        <w:rPr>
          <w:rFonts w:ascii="Arial" w:hAnsi="Arial" w:cs="Arial"/>
          <w:i/>
          <w:iCs/>
          <w:sz w:val="20"/>
          <w:szCs w:val="20"/>
        </w:rPr>
        <w:t xml:space="preserve"> the issue of modern day slavery…</w:t>
      </w:r>
      <w:r w:rsidRPr="0099641B">
        <w:rPr>
          <w:rFonts w:ascii="Arial" w:hAnsi="Arial" w:cs="Arial"/>
          <w:i/>
          <w:iCs/>
          <w:sz w:val="20"/>
          <w:szCs w:val="20"/>
        </w:rPr>
        <w:t xml:space="preserve"> Their organisation is the only NGO working from the point of rescue right through to advocacy.”</w:t>
      </w:r>
    </w:p>
    <w:p w14:paraId="2D7B5F94" w14:textId="77777777" w:rsidR="009C0F6D" w:rsidRPr="0099641B" w:rsidRDefault="009C0F6D" w:rsidP="009C0F6D">
      <w:pPr>
        <w:pStyle w:val="ListParagraph"/>
        <w:numPr>
          <w:ilvl w:val="0"/>
          <w:numId w:val="31"/>
        </w:numPr>
        <w:rPr>
          <w:rFonts w:ascii="Arial" w:hAnsi="Arial" w:cs="Arial"/>
          <w:sz w:val="20"/>
          <w:szCs w:val="20"/>
        </w:rPr>
      </w:pPr>
      <w:r w:rsidRPr="0099641B">
        <w:rPr>
          <w:rFonts w:ascii="Arial" w:hAnsi="Arial" w:cs="Arial"/>
          <w:sz w:val="20"/>
          <w:szCs w:val="20"/>
        </w:rPr>
        <w:t>Chief Constable Shaun Sawyer, Devon &amp; Cornwall Police, National Police Lead for Modern Slavery</w:t>
      </w:r>
    </w:p>
    <w:p w14:paraId="710E6A28" w14:textId="59F08B73" w:rsidR="009C0F6D" w:rsidRDefault="009C0F6D" w:rsidP="009C0F6D">
      <w:pPr>
        <w:rPr>
          <w:rFonts w:ascii="Arial" w:hAnsi="Arial" w:cs="Arial"/>
          <w:sz w:val="20"/>
          <w:szCs w:val="20"/>
        </w:rPr>
      </w:pPr>
    </w:p>
    <w:p w14:paraId="18BEFC15" w14:textId="77777777" w:rsidR="00B30B3D" w:rsidRDefault="00B30B3D" w:rsidP="00B30B3D">
      <w:pPr>
        <w:rPr>
          <w:rFonts w:ascii="Arial" w:hAnsi="Arial" w:cs="Arial"/>
          <w:i/>
          <w:sz w:val="20"/>
          <w:szCs w:val="20"/>
        </w:rPr>
      </w:pPr>
      <w:r w:rsidRPr="00B30B3D">
        <w:rPr>
          <w:rFonts w:ascii="Arial" w:hAnsi="Arial" w:cs="Arial"/>
          <w:i/>
          <w:sz w:val="20"/>
          <w:szCs w:val="20"/>
        </w:rPr>
        <w:t>“Hope for Justice has played a key role in the area of victim support...In addition, Hope for Justice takes part in improving policies related to victim protection.</w:t>
      </w:r>
      <w:r>
        <w:rPr>
          <w:rFonts w:ascii="Arial" w:hAnsi="Arial" w:cs="Arial"/>
          <w:i/>
          <w:sz w:val="20"/>
          <w:szCs w:val="20"/>
        </w:rPr>
        <w:t>”</w:t>
      </w:r>
    </w:p>
    <w:p w14:paraId="71D980FA" w14:textId="3A2A76B9" w:rsidR="00B30B3D" w:rsidRPr="00B30B3D" w:rsidRDefault="00B30B3D" w:rsidP="00B30B3D">
      <w:pPr>
        <w:pStyle w:val="ListParagraph"/>
        <w:numPr>
          <w:ilvl w:val="0"/>
          <w:numId w:val="31"/>
        </w:numPr>
        <w:rPr>
          <w:rFonts w:ascii="Arial" w:hAnsi="Arial" w:cs="Arial"/>
          <w:i/>
          <w:sz w:val="20"/>
          <w:szCs w:val="20"/>
        </w:rPr>
      </w:pPr>
      <w:r w:rsidRPr="00B30B3D">
        <w:rPr>
          <w:rFonts w:ascii="Arial" w:hAnsi="Arial" w:cs="Arial"/>
          <w:sz w:val="20"/>
          <w:szCs w:val="20"/>
        </w:rPr>
        <w:t>Tith Lim, United Nations Action for Cooperation Against Trafficking in Persons (UN-ACT)</w:t>
      </w:r>
    </w:p>
    <w:p w14:paraId="01F7F3F4" w14:textId="5B68BE60" w:rsidR="00B30B3D" w:rsidRPr="0099641B" w:rsidRDefault="00B30B3D" w:rsidP="009C0F6D">
      <w:pPr>
        <w:rPr>
          <w:rFonts w:ascii="Arial" w:hAnsi="Arial" w:cs="Arial"/>
          <w:sz w:val="20"/>
          <w:szCs w:val="20"/>
        </w:rPr>
      </w:pPr>
    </w:p>
    <w:p w14:paraId="510B85FA" w14:textId="6A849552" w:rsidR="009C0F6D" w:rsidRPr="0099641B" w:rsidRDefault="009C0F6D" w:rsidP="009C0F6D">
      <w:pPr>
        <w:rPr>
          <w:rFonts w:ascii="Arial" w:hAnsi="Arial" w:cs="Arial"/>
          <w:i/>
          <w:sz w:val="20"/>
          <w:szCs w:val="20"/>
        </w:rPr>
      </w:pPr>
      <w:r w:rsidRPr="0099641B">
        <w:rPr>
          <w:rFonts w:ascii="Arial" w:hAnsi="Arial" w:cs="Arial"/>
          <w:i/>
          <w:sz w:val="20"/>
          <w:szCs w:val="20"/>
        </w:rPr>
        <w:t>“I am grateful for the important work Hope for Justice is doing to tackle modern day slavery.”</w:t>
      </w:r>
    </w:p>
    <w:p w14:paraId="421FB4FE" w14:textId="65B3627F" w:rsidR="009C0F6D" w:rsidRPr="0099641B" w:rsidRDefault="009C0F6D" w:rsidP="009C0F6D">
      <w:pPr>
        <w:pStyle w:val="ListParagraph"/>
        <w:numPr>
          <w:ilvl w:val="0"/>
          <w:numId w:val="31"/>
        </w:numPr>
        <w:rPr>
          <w:rFonts w:ascii="Arial" w:hAnsi="Arial" w:cs="Arial"/>
          <w:sz w:val="20"/>
          <w:szCs w:val="20"/>
        </w:rPr>
      </w:pPr>
      <w:r w:rsidRPr="0099641B">
        <w:rPr>
          <w:rFonts w:ascii="Arial" w:hAnsi="Arial" w:cs="Arial"/>
          <w:sz w:val="20"/>
          <w:szCs w:val="20"/>
        </w:rPr>
        <w:t xml:space="preserve">Former </w:t>
      </w:r>
      <w:r w:rsidR="00821D0C">
        <w:rPr>
          <w:rFonts w:ascii="Arial" w:hAnsi="Arial" w:cs="Arial"/>
          <w:sz w:val="20"/>
          <w:szCs w:val="20"/>
        </w:rPr>
        <w:t xml:space="preserve">UK </w:t>
      </w:r>
      <w:r w:rsidRPr="0099641B">
        <w:rPr>
          <w:rFonts w:ascii="Arial" w:hAnsi="Arial" w:cs="Arial"/>
          <w:sz w:val="20"/>
          <w:szCs w:val="20"/>
        </w:rPr>
        <w:t>Prime Minister Theresa May</w:t>
      </w:r>
    </w:p>
    <w:p w14:paraId="1D0878B7" w14:textId="3F1377CD" w:rsidR="009607DC" w:rsidRDefault="009607DC" w:rsidP="009C0F6D">
      <w:pPr>
        <w:rPr>
          <w:rFonts w:ascii="Arial" w:hAnsi="Arial" w:cs="Arial"/>
          <w:sz w:val="20"/>
          <w:szCs w:val="20"/>
        </w:rPr>
      </w:pPr>
    </w:p>
    <w:p w14:paraId="0E01A186" w14:textId="54BBACFF" w:rsidR="009607DC" w:rsidRPr="009607DC" w:rsidRDefault="009607DC" w:rsidP="009607DC">
      <w:pPr>
        <w:rPr>
          <w:rFonts w:ascii="Arial" w:hAnsi="Arial" w:cs="Arial"/>
          <w:i/>
          <w:sz w:val="20"/>
          <w:szCs w:val="20"/>
        </w:rPr>
      </w:pPr>
      <w:r w:rsidRPr="009607DC">
        <w:rPr>
          <w:rFonts w:ascii="Arial" w:hAnsi="Arial" w:cs="Arial"/>
          <w:i/>
          <w:sz w:val="20"/>
          <w:szCs w:val="20"/>
        </w:rPr>
        <w:t>“The training delivered by Slave-Free Alliance is second</w:t>
      </w:r>
      <w:r>
        <w:rPr>
          <w:rFonts w:ascii="Arial" w:hAnsi="Arial" w:cs="Arial"/>
          <w:i/>
          <w:sz w:val="20"/>
          <w:szCs w:val="20"/>
        </w:rPr>
        <w:t>-</w:t>
      </w:r>
      <w:r w:rsidRPr="009607DC">
        <w:rPr>
          <w:rFonts w:ascii="Arial" w:hAnsi="Arial" w:cs="Arial"/>
          <w:i/>
          <w:sz w:val="20"/>
          <w:szCs w:val="20"/>
        </w:rPr>
        <w:t>to</w:t>
      </w:r>
      <w:r>
        <w:rPr>
          <w:rFonts w:ascii="Arial" w:hAnsi="Arial" w:cs="Arial"/>
          <w:i/>
          <w:sz w:val="20"/>
          <w:szCs w:val="20"/>
        </w:rPr>
        <w:t>-</w:t>
      </w:r>
      <w:r w:rsidRPr="009607DC">
        <w:rPr>
          <w:rFonts w:ascii="Arial" w:hAnsi="Arial" w:cs="Arial"/>
          <w:i/>
          <w:sz w:val="20"/>
          <w:szCs w:val="20"/>
        </w:rPr>
        <w:t xml:space="preserve">none, and we’re hoping to work together to extend these learnings across more of our sites in the near future.”  </w:t>
      </w:r>
    </w:p>
    <w:p w14:paraId="68E7C0CC" w14:textId="3BB37DD8" w:rsidR="009607DC" w:rsidRPr="009607DC" w:rsidRDefault="009607DC" w:rsidP="009607DC">
      <w:pPr>
        <w:pStyle w:val="ListParagraph"/>
        <w:numPr>
          <w:ilvl w:val="0"/>
          <w:numId w:val="31"/>
        </w:numPr>
        <w:rPr>
          <w:rFonts w:ascii="Arial" w:hAnsi="Arial" w:cs="Arial"/>
          <w:sz w:val="20"/>
          <w:szCs w:val="20"/>
        </w:rPr>
      </w:pPr>
      <w:r w:rsidRPr="009607DC">
        <w:rPr>
          <w:rFonts w:ascii="Arial" w:hAnsi="Arial" w:cs="Arial"/>
          <w:sz w:val="20"/>
          <w:szCs w:val="20"/>
        </w:rPr>
        <w:t>Sam Ludlow Taylor, Ethical Trade Manager, Waitrose &amp; Partners</w:t>
      </w:r>
    </w:p>
    <w:p w14:paraId="1627DFF8" w14:textId="7B86B536" w:rsidR="009607DC" w:rsidRPr="0099641B" w:rsidRDefault="009607DC" w:rsidP="009C0F6D">
      <w:pPr>
        <w:rPr>
          <w:rFonts w:ascii="Arial" w:hAnsi="Arial" w:cs="Arial"/>
          <w:sz w:val="20"/>
          <w:szCs w:val="20"/>
        </w:rPr>
      </w:pPr>
    </w:p>
    <w:p w14:paraId="2811F75C" w14:textId="77777777" w:rsidR="009C0F6D" w:rsidRPr="0099641B" w:rsidRDefault="009C0F6D" w:rsidP="009C0F6D">
      <w:pPr>
        <w:rPr>
          <w:rFonts w:ascii="Arial" w:hAnsi="Arial" w:cs="Arial"/>
          <w:i/>
          <w:sz w:val="20"/>
          <w:szCs w:val="20"/>
        </w:rPr>
      </w:pPr>
      <w:r w:rsidRPr="0099641B">
        <w:rPr>
          <w:rFonts w:ascii="Arial" w:hAnsi="Arial" w:cs="Arial"/>
          <w:i/>
          <w:sz w:val="20"/>
          <w:szCs w:val="20"/>
        </w:rPr>
        <w:t>“[Hope for Justice] helped get him his life back and see that his tormentors were prosecuted.”</w:t>
      </w:r>
    </w:p>
    <w:p w14:paraId="544B4037" w14:textId="4A26030E" w:rsidR="009C0F6D" w:rsidRPr="0099641B" w:rsidRDefault="009E16CE" w:rsidP="009E16CE">
      <w:pPr>
        <w:pStyle w:val="ListParagraph"/>
        <w:numPr>
          <w:ilvl w:val="0"/>
          <w:numId w:val="31"/>
        </w:numPr>
        <w:rPr>
          <w:rFonts w:ascii="Arial" w:hAnsi="Arial" w:cs="Arial"/>
          <w:sz w:val="20"/>
          <w:szCs w:val="20"/>
        </w:rPr>
      </w:pPr>
      <w:r w:rsidRPr="0099641B">
        <w:rPr>
          <w:rFonts w:ascii="Arial" w:hAnsi="Arial" w:cs="Arial"/>
          <w:sz w:val="20"/>
          <w:szCs w:val="20"/>
        </w:rPr>
        <w:t>United States Special Presidential Envoy and former presidential candidate</w:t>
      </w:r>
      <w:r w:rsidR="009C0F6D" w:rsidRPr="0099641B">
        <w:rPr>
          <w:rFonts w:ascii="Arial" w:hAnsi="Arial" w:cs="Arial"/>
          <w:sz w:val="20"/>
          <w:szCs w:val="20"/>
        </w:rPr>
        <w:t xml:space="preserve"> John Kerry, referring to a case in which Hope for Justice helped a man held in domestic slavery for 24 years.</w:t>
      </w:r>
    </w:p>
    <w:p w14:paraId="65EB55DF" w14:textId="77777777" w:rsidR="009C0F6D" w:rsidRPr="0099641B" w:rsidRDefault="009C0F6D" w:rsidP="009C0F6D">
      <w:pPr>
        <w:rPr>
          <w:rFonts w:ascii="Arial" w:hAnsi="Arial" w:cs="Arial"/>
          <w:sz w:val="20"/>
          <w:szCs w:val="20"/>
        </w:rPr>
      </w:pPr>
    </w:p>
    <w:p w14:paraId="104A2854" w14:textId="1C31CB5A" w:rsidR="009C0F6D" w:rsidRPr="0099641B" w:rsidRDefault="009C0F6D" w:rsidP="009C0F6D">
      <w:pPr>
        <w:rPr>
          <w:rFonts w:ascii="Arial" w:hAnsi="Arial" w:cs="Arial"/>
          <w:i/>
          <w:sz w:val="20"/>
          <w:szCs w:val="20"/>
        </w:rPr>
      </w:pPr>
      <w:r w:rsidRPr="0099641B">
        <w:rPr>
          <w:rFonts w:ascii="Arial" w:hAnsi="Arial" w:cs="Arial"/>
          <w:i/>
          <w:sz w:val="20"/>
          <w:szCs w:val="20"/>
        </w:rPr>
        <w:t>“Operation Fort was the largest prosecution of its type in the UK. We were able to dismantle a large criminal network and prevent the exploitation of hundreds of victims. Without the tireless and dedicated work of Hope for Justice, we quite simply would not have been able to</w:t>
      </w:r>
      <w:r w:rsidR="00B30B3D">
        <w:rPr>
          <w:rFonts w:ascii="Arial" w:hAnsi="Arial" w:cs="Arial"/>
          <w:i/>
          <w:sz w:val="20"/>
          <w:szCs w:val="20"/>
        </w:rPr>
        <w:t>…</w:t>
      </w:r>
      <w:r w:rsidRPr="0099641B">
        <w:rPr>
          <w:rFonts w:ascii="Arial" w:hAnsi="Arial" w:cs="Arial"/>
          <w:i/>
          <w:sz w:val="20"/>
          <w:szCs w:val="20"/>
        </w:rPr>
        <w:t xml:space="preserve"> achieve the result we did.”</w:t>
      </w:r>
    </w:p>
    <w:p w14:paraId="07F9C99A" w14:textId="34520CC3" w:rsidR="009C0F6D" w:rsidRPr="0099641B" w:rsidRDefault="009C0F6D" w:rsidP="009C0F6D">
      <w:pPr>
        <w:pStyle w:val="ListParagraph"/>
        <w:numPr>
          <w:ilvl w:val="0"/>
          <w:numId w:val="31"/>
        </w:numPr>
        <w:rPr>
          <w:rFonts w:ascii="Arial" w:hAnsi="Arial" w:cs="Arial"/>
          <w:sz w:val="20"/>
          <w:szCs w:val="20"/>
        </w:rPr>
      </w:pPr>
      <w:r w:rsidRPr="0099641B">
        <w:rPr>
          <w:rFonts w:ascii="Arial" w:hAnsi="Arial" w:cs="Arial"/>
          <w:sz w:val="20"/>
          <w:szCs w:val="20"/>
        </w:rPr>
        <w:t xml:space="preserve">DCI Nick Dale, senior investigating officer on Operation Fort for West Midlands Police, speaking after eight members </w:t>
      </w:r>
      <w:r w:rsidR="00B30B3D">
        <w:rPr>
          <w:rFonts w:ascii="Arial" w:hAnsi="Arial" w:cs="Arial"/>
          <w:sz w:val="20"/>
          <w:szCs w:val="20"/>
        </w:rPr>
        <w:t xml:space="preserve">of a trafficking gang </w:t>
      </w:r>
      <w:r w:rsidRPr="0099641B">
        <w:rPr>
          <w:rFonts w:ascii="Arial" w:hAnsi="Arial" w:cs="Arial"/>
          <w:sz w:val="20"/>
          <w:szCs w:val="20"/>
        </w:rPr>
        <w:t xml:space="preserve">were sentenced to 55 years in jail </w:t>
      </w:r>
    </w:p>
    <w:p w14:paraId="14B7DD6F" w14:textId="77777777" w:rsidR="009C0F6D" w:rsidRPr="0099641B" w:rsidRDefault="009C0F6D" w:rsidP="009C0F6D">
      <w:pPr>
        <w:rPr>
          <w:rFonts w:ascii="Arial" w:hAnsi="Arial" w:cs="Arial"/>
          <w:sz w:val="20"/>
          <w:szCs w:val="20"/>
        </w:rPr>
      </w:pPr>
    </w:p>
    <w:p w14:paraId="6CB69F8C" w14:textId="77777777" w:rsidR="009C0F6D" w:rsidRPr="0099641B" w:rsidRDefault="009C0F6D" w:rsidP="009C0F6D">
      <w:pPr>
        <w:rPr>
          <w:rFonts w:ascii="Arial" w:hAnsi="Arial" w:cs="Arial"/>
          <w:i/>
          <w:sz w:val="20"/>
          <w:szCs w:val="20"/>
        </w:rPr>
      </w:pPr>
      <w:r w:rsidRPr="0099641B">
        <w:rPr>
          <w:rFonts w:ascii="Arial" w:hAnsi="Arial" w:cs="Arial"/>
          <w:i/>
          <w:sz w:val="20"/>
          <w:szCs w:val="20"/>
        </w:rPr>
        <w:t>“Trafficking in human beings is one of the greatest scandals and tragedies of our age. I am encouraged to see that Hope for Justice is drawing so many together to speak out and act against this injustice…The world urgently needs to wake up to the scale of human trafficking that is modern-day slavery.”</w:t>
      </w:r>
    </w:p>
    <w:p w14:paraId="3513AEDA" w14:textId="51382922" w:rsidR="009C0F6D" w:rsidRDefault="009C0F6D" w:rsidP="009C0F6D">
      <w:pPr>
        <w:pStyle w:val="ListParagraph"/>
        <w:numPr>
          <w:ilvl w:val="0"/>
          <w:numId w:val="31"/>
        </w:numPr>
        <w:rPr>
          <w:rFonts w:ascii="Arial" w:hAnsi="Arial" w:cs="Arial"/>
          <w:sz w:val="20"/>
          <w:szCs w:val="20"/>
        </w:rPr>
      </w:pPr>
      <w:r w:rsidRPr="0099641B">
        <w:rPr>
          <w:rFonts w:ascii="Arial" w:hAnsi="Arial" w:cs="Arial"/>
          <w:sz w:val="20"/>
          <w:szCs w:val="20"/>
        </w:rPr>
        <w:t>Justin Welby, Archbishop of Canterbury</w:t>
      </w:r>
    </w:p>
    <w:p w14:paraId="728ED0D2" w14:textId="77777777" w:rsidR="009607DC" w:rsidRPr="009607DC" w:rsidRDefault="009607DC" w:rsidP="009607DC">
      <w:pPr>
        <w:rPr>
          <w:rFonts w:ascii="Arial" w:hAnsi="Arial" w:cs="Arial"/>
          <w:sz w:val="20"/>
          <w:szCs w:val="20"/>
        </w:rPr>
      </w:pPr>
    </w:p>
    <w:p w14:paraId="51B54368" w14:textId="77777777" w:rsidR="009607DC" w:rsidRPr="0099641B" w:rsidRDefault="009607DC" w:rsidP="009607DC">
      <w:pPr>
        <w:rPr>
          <w:rFonts w:ascii="Arial" w:hAnsi="Arial" w:cs="Arial"/>
          <w:i/>
          <w:iCs/>
          <w:sz w:val="20"/>
          <w:szCs w:val="20"/>
        </w:rPr>
      </w:pPr>
      <w:r w:rsidRPr="0099641B">
        <w:rPr>
          <w:rFonts w:ascii="Arial" w:hAnsi="Arial" w:cs="Arial"/>
          <w:i/>
          <w:iCs/>
          <w:sz w:val="20"/>
          <w:szCs w:val="20"/>
        </w:rPr>
        <w:t>"Without Hope for Justice I don't know what would have happened to me or where I would be. If you didn't help me, maybe I wouldn't be alive. I want to say a big thank you to everyone who supports Hope for Justice. In fact, 'Thank you' is not enough to express my gratitude for what you have done and for all your help."</w:t>
      </w:r>
    </w:p>
    <w:p w14:paraId="31E7DB4D" w14:textId="77777777" w:rsidR="009607DC" w:rsidRPr="0099641B" w:rsidRDefault="009607DC" w:rsidP="009607DC">
      <w:pPr>
        <w:pStyle w:val="ListParagraph"/>
        <w:numPr>
          <w:ilvl w:val="0"/>
          <w:numId w:val="31"/>
        </w:numPr>
        <w:rPr>
          <w:rFonts w:ascii="Arial" w:hAnsi="Arial" w:cs="Arial"/>
          <w:sz w:val="20"/>
          <w:szCs w:val="20"/>
        </w:rPr>
      </w:pPr>
      <w:r w:rsidRPr="0099641B">
        <w:rPr>
          <w:rFonts w:ascii="Arial" w:hAnsi="Arial" w:cs="Arial"/>
          <w:sz w:val="20"/>
          <w:szCs w:val="20"/>
        </w:rPr>
        <w:t>Anna*, forced to work in a factory for six months without pay, living in horrendous conditions. Today, she is happily married and working, and her traffickers are in prison. (name changed to protect the survivor’s identity)</w:t>
      </w:r>
    </w:p>
    <w:p w14:paraId="01769E58" w14:textId="27765F43" w:rsidR="009607DC" w:rsidRPr="009607DC" w:rsidRDefault="009607DC" w:rsidP="009607DC">
      <w:pPr>
        <w:rPr>
          <w:rFonts w:ascii="Arial" w:hAnsi="Arial" w:cs="Arial"/>
          <w:sz w:val="20"/>
          <w:szCs w:val="20"/>
        </w:rPr>
      </w:pPr>
    </w:p>
    <w:p w14:paraId="4F27B7BD" w14:textId="72F5BDAC" w:rsidR="009C0F6D" w:rsidRPr="009607DC" w:rsidRDefault="009607DC" w:rsidP="009607DC">
      <w:pPr>
        <w:rPr>
          <w:rFonts w:ascii="Arial" w:hAnsi="Arial" w:cs="Arial"/>
          <w:i/>
          <w:sz w:val="20"/>
          <w:szCs w:val="20"/>
        </w:rPr>
      </w:pPr>
      <w:r w:rsidRPr="009607DC">
        <w:rPr>
          <w:rFonts w:ascii="Arial" w:hAnsi="Arial" w:cs="Arial"/>
          <w:i/>
          <w:sz w:val="20"/>
          <w:szCs w:val="20"/>
        </w:rPr>
        <w:t>“We understand the significant impact we can have on intercepting the exploitation of workers within our supply chain and our partnership with Slave-Free Alliance will help to ensure modern slavery continues to be identified and addressed.”</w:t>
      </w:r>
    </w:p>
    <w:p w14:paraId="41C09FA2" w14:textId="2B900BF7" w:rsidR="009C0F6D" w:rsidRPr="009607DC" w:rsidRDefault="009607DC" w:rsidP="009607DC">
      <w:pPr>
        <w:pStyle w:val="ListParagraph"/>
        <w:numPr>
          <w:ilvl w:val="0"/>
          <w:numId w:val="31"/>
        </w:numPr>
        <w:rPr>
          <w:rFonts w:ascii="Arial" w:hAnsi="Arial" w:cs="Arial"/>
          <w:sz w:val="20"/>
          <w:szCs w:val="20"/>
        </w:rPr>
      </w:pPr>
      <w:r w:rsidRPr="009607DC">
        <w:rPr>
          <w:rFonts w:ascii="Arial" w:hAnsi="Arial" w:cs="Arial"/>
          <w:sz w:val="20"/>
          <w:szCs w:val="20"/>
        </w:rPr>
        <w:t>Daniel Baker, Co</w:t>
      </w:r>
      <w:r>
        <w:rPr>
          <w:rFonts w:ascii="Arial" w:hAnsi="Arial" w:cs="Arial"/>
          <w:sz w:val="20"/>
          <w:szCs w:val="20"/>
        </w:rPr>
        <w:t xml:space="preserve">rporate Responsibility Director, </w:t>
      </w:r>
      <w:r w:rsidRPr="009607DC">
        <w:rPr>
          <w:rFonts w:ascii="Arial" w:hAnsi="Arial" w:cs="Arial"/>
          <w:sz w:val="20"/>
          <w:szCs w:val="20"/>
        </w:rPr>
        <w:t>ALDI Australia</w:t>
      </w:r>
    </w:p>
    <w:p w14:paraId="15B8D8C1" w14:textId="77777777" w:rsidR="009C0F6D" w:rsidRPr="0099641B" w:rsidRDefault="009C0F6D" w:rsidP="009C0F6D">
      <w:pPr>
        <w:rPr>
          <w:rFonts w:ascii="Arial" w:hAnsi="Arial" w:cs="Arial"/>
          <w:sz w:val="20"/>
          <w:szCs w:val="20"/>
        </w:rPr>
      </w:pPr>
    </w:p>
    <w:p w14:paraId="6F6021DA" w14:textId="6B813142" w:rsidR="009C0F6D" w:rsidRDefault="009C0F6D" w:rsidP="009C0F6D">
      <w:pPr>
        <w:rPr>
          <w:rFonts w:ascii="Arial" w:hAnsi="Arial" w:cs="Arial"/>
          <w:b/>
          <w:sz w:val="20"/>
          <w:szCs w:val="20"/>
        </w:rPr>
      </w:pPr>
    </w:p>
    <w:p w14:paraId="564BAAE2" w14:textId="22412ABE" w:rsidR="009607DC" w:rsidRDefault="009607DC" w:rsidP="009C0F6D">
      <w:pPr>
        <w:rPr>
          <w:rFonts w:ascii="Arial" w:hAnsi="Arial" w:cs="Arial"/>
          <w:b/>
          <w:sz w:val="20"/>
          <w:szCs w:val="20"/>
        </w:rPr>
      </w:pPr>
    </w:p>
    <w:p w14:paraId="39118880" w14:textId="773C2C74" w:rsidR="009607DC" w:rsidRDefault="009607DC" w:rsidP="009C0F6D">
      <w:pPr>
        <w:rPr>
          <w:rFonts w:ascii="Arial" w:hAnsi="Arial" w:cs="Arial"/>
          <w:b/>
          <w:sz w:val="20"/>
          <w:szCs w:val="20"/>
        </w:rPr>
      </w:pPr>
    </w:p>
    <w:p w14:paraId="30F18867" w14:textId="20178E6B" w:rsidR="009607DC" w:rsidRDefault="009607DC" w:rsidP="009C0F6D">
      <w:pPr>
        <w:rPr>
          <w:rFonts w:ascii="Arial" w:hAnsi="Arial" w:cs="Arial"/>
          <w:b/>
          <w:sz w:val="20"/>
          <w:szCs w:val="20"/>
        </w:rPr>
      </w:pPr>
    </w:p>
    <w:p w14:paraId="3BAD9D9C" w14:textId="049A1D45" w:rsidR="009607DC" w:rsidRPr="0099641B" w:rsidRDefault="009607DC" w:rsidP="009C0F6D">
      <w:pPr>
        <w:rPr>
          <w:rFonts w:ascii="Arial" w:hAnsi="Arial" w:cs="Arial"/>
          <w:b/>
          <w:sz w:val="20"/>
          <w:szCs w:val="20"/>
        </w:rPr>
      </w:pPr>
    </w:p>
    <w:p w14:paraId="55FF9BCF" w14:textId="77777777" w:rsidR="009C0F6D" w:rsidRPr="0099641B" w:rsidRDefault="009C0F6D" w:rsidP="009C0F6D">
      <w:pPr>
        <w:jc w:val="center"/>
        <w:rPr>
          <w:rFonts w:ascii="Arial" w:hAnsi="Arial" w:cs="Arial"/>
          <w:sz w:val="20"/>
          <w:szCs w:val="20"/>
        </w:rPr>
      </w:pPr>
      <w:r w:rsidRPr="0099641B">
        <w:rPr>
          <w:rFonts w:ascii="Arial" w:hAnsi="Arial" w:cs="Arial"/>
          <w:b/>
          <w:sz w:val="20"/>
          <w:szCs w:val="20"/>
        </w:rPr>
        <w:t>Vision</w:t>
      </w:r>
      <w:r w:rsidRPr="0099641B">
        <w:rPr>
          <w:rFonts w:ascii="Arial" w:hAnsi="Arial" w:cs="Arial"/>
          <w:sz w:val="20"/>
          <w:szCs w:val="20"/>
        </w:rPr>
        <w:t xml:space="preserve">: </w:t>
      </w:r>
      <w:r w:rsidRPr="0099641B">
        <w:rPr>
          <w:rFonts w:ascii="Arial" w:hAnsi="Arial" w:cs="Arial"/>
          <w:i/>
          <w:sz w:val="20"/>
          <w:szCs w:val="20"/>
        </w:rPr>
        <w:t>To live in a world free from slavery</w:t>
      </w:r>
    </w:p>
    <w:p w14:paraId="1A5DC76A" w14:textId="536D45A5" w:rsidR="000C56C4" w:rsidRPr="0099641B" w:rsidRDefault="000C56C4" w:rsidP="009C0F6D">
      <w:pPr>
        <w:pStyle w:val="ListParagraph"/>
        <w:shd w:val="clear" w:color="auto" w:fill="FFFFFF"/>
        <w:rPr>
          <w:rFonts w:ascii="Arial" w:hAnsi="Arial" w:cs="Arial"/>
          <w:sz w:val="20"/>
          <w:szCs w:val="20"/>
        </w:rPr>
      </w:pPr>
    </w:p>
    <w:sectPr w:rsidR="000C56C4" w:rsidRPr="0099641B" w:rsidSect="004D5F94">
      <w:headerReference w:type="default" r:id="rId12"/>
      <w:footerReference w:type="default" r:id="rId13"/>
      <w:headerReference w:type="first" r:id="rId14"/>
      <w:pgSz w:w="12240" w:h="15840"/>
      <w:pgMar w:top="1440" w:right="1440" w:bottom="1440" w:left="1440" w:header="450" w:footer="720" w:gutter="0"/>
      <w:pgBorders w:offsetFrom="page">
        <w:top w:val="double" w:sz="4" w:space="24" w:color="C00000"/>
        <w:left w:val="double" w:sz="4" w:space="24" w:color="C00000"/>
        <w:bottom w:val="double" w:sz="4" w:space="24" w:color="C00000"/>
        <w:right w:val="double" w:sz="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8883" w14:textId="77777777" w:rsidR="002770AB" w:rsidRDefault="002770AB" w:rsidP="006D56E9">
      <w:r>
        <w:separator/>
      </w:r>
    </w:p>
  </w:endnote>
  <w:endnote w:type="continuationSeparator" w:id="0">
    <w:p w14:paraId="1B4FFBA8" w14:textId="77777777" w:rsidR="002770AB" w:rsidRDefault="002770AB" w:rsidP="006D56E9">
      <w:r>
        <w:continuationSeparator/>
      </w:r>
    </w:p>
  </w:endnote>
  <w:endnote w:type="continuationNotice" w:id="1">
    <w:p w14:paraId="2FF6FC6E" w14:textId="77777777" w:rsidR="00060F1B" w:rsidRDefault="0006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rcu">
    <w:panose1 w:val="02000506000000090004"/>
    <w:charset w:val="00"/>
    <w:family w:val="modern"/>
    <w:notTrueType/>
    <w:pitch w:val="variable"/>
    <w:sig w:usb0="800000AF" w:usb1="5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666209"/>
      <w:docPartObj>
        <w:docPartGallery w:val="Page Numbers (Bottom of Page)"/>
        <w:docPartUnique/>
      </w:docPartObj>
    </w:sdtPr>
    <w:sdtEndPr>
      <w:rPr>
        <w:noProof/>
      </w:rPr>
    </w:sdtEndPr>
    <w:sdtContent>
      <w:p w14:paraId="2DA9B9FF" w14:textId="10D025E8" w:rsidR="00191F98" w:rsidRDefault="00191F98" w:rsidP="000C56C4">
        <w:pPr>
          <w:pStyle w:val="Footer"/>
          <w:jc w:val="center"/>
        </w:pPr>
        <w:r>
          <w:fldChar w:fldCharType="begin"/>
        </w:r>
        <w:r>
          <w:instrText xml:space="preserve"> PAGE   \* MERGEFORMAT </w:instrText>
        </w:r>
        <w:r>
          <w:fldChar w:fldCharType="separate"/>
        </w:r>
        <w:r w:rsidR="001E13A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07C0" w14:textId="77777777" w:rsidR="002770AB" w:rsidRDefault="002770AB" w:rsidP="006D56E9">
      <w:r>
        <w:separator/>
      </w:r>
    </w:p>
  </w:footnote>
  <w:footnote w:type="continuationSeparator" w:id="0">
    <w:p w14:paraId="34D988F6" w14:textId="77777777" w:rsidR="002770AB" w:rsidRDefault="002770AB" w:rsidP="006D56E9">
      <w:r>
        <w:continuationSeparator/>
      </w:r>
    </w:p>
  </w:footnote>
  <w:footnote w:type="continuationNotice" w:id="1">
    <w:p w14:paraId="60217478" w14:textId="77777777" w:rsidR="00060F1B" w:rsidRDefault="00060F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2A8B" w14:textId="77777777" w:rsidR="006E094C" w:rsidRDefault="006E094C">
    <w:pPr>
      <w:pStyle w:val="Header"/>
    </w:pPr>
  </w:p>
  <w:p w14:paraId="6724A11D" w14:textId="000E0ADD" w:rsidR="00575365" w:rsidRDefault="00426594" w:rsidP="00426594">
    <w:pPr>
      <w:pStyle w:val="Header"/>
      <w:jc w:val="right"/>
    </w:pPr>
    <w:r>
      <w:rPr>
        <w:noProof/>
        <w:lang w:eastAsia="en-GB"/>
      </w:rPr>
      <w:drawing>
        <wp:inline distT="0" distB="0" distL="0" distR="0" wp14:anchorId="35C370EA" wp14:editId="6F826511">
          <wp:extent cx="609600" cy="686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arque-RE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570" cy="692923"/>
                  </a:xfrm>
                  <a:prstGeom prst="rect">
                    <a:avLst/>
                  </a:prstGeom>
                </pic:spPr>
              </pic:pic>
            </a:graphicData>
          </a:graphic>
        </wp:inline>
      </w:drawing>
    </w:r>
  </w:p>
  <w:p w14:paraId="123B7D74" w14:textId="77777777" w:rsidR="006E094C" w:rsidRDefault="006E0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1A57" w14:textId="4FCFF23F" w:rsidR="00426594" w:rsidRDefault="00426594">
    <w:pPr>
      <w:pStyle w:val="Header"/>
    </w:pPr>
    <w:r>
      <w:rPr>
        <w:noProof/>
        <w:lang w:eastAsia="en-GB"/>
      </w:rPr>
      <w:drawing>
        <wp:inline distT="0" distB="0" distL="0" distR="0" wp14:anchorId="778D298F" wp14:editId="4FC81CB8">
          <wp:extent cx="6095264" cy="144085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m-horizontal-RE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1237" cy="1477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8D5"/>
    <w:multiLevelType w:val="multilevel"/>
    <w:tmpl w:val="06F8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DE5"/>
    <w:multiLevelType w:val="hybridMultilevel"/>
    <w:tmpl w:val="296EC9D2"/>
    <w:lvl w:ilvl="0" w:tplc="18BAEC0C">
      <w:start w:val="1"/>
      <w:numFmt w:val="bullet"/>
      <w:lvlText w:val="-"/>
      <w:lvlJc w:val="left"/>
      <w:pPr>
        <w:ind w:left="720" w:hanging="360"/>
      </w:pPr>
      <w:rPr>
        <w:rFonts w:ascii="Apercu" w:eastAsiaTheme="minorHAnsi" w:hAnsi="Apercu"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46CA"/>
    <w:multiLevelType w:val="hybridMultilevel"/>
    <w:tmpl w:val="12F4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7A75"/>
    <w:multiLevelType w:val="hybridMultilevel"/>
    <w:tmpl w:val="55EC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C2B73"/>
    <w:multiLevelType w:val="multilevel"/>
    <w:tmpl w:val="13D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10ED0"/>
    <w:multiLevelType w:val="hybridMultilevel"/>
    <w:tmpl w:val="5B9E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D482C"/>
    <w:multiLevelType w:val="multilevel"/>
    <w:tmpl w:val="1BD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0449D"/>
    <w:multiLevelType w:val="multilevel"/>
    <w:tmpl w:val="4B205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9626D"/>
    <w:multiLevelType w:val="hybridMultilevel"/>
    <w:tmpl w:val="5330ED7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F3F3F"/>
    <w:multiLevelType w:val="hybridMultilevel"/>
    <w:tmpl w:val="43C2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A370D"/>
    <w:multiLevelType w:val="hybridMultilevel"/>
    <w:tmpl w:val="4FC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18E5"/>
    <w:multiLevelType w:val="multilevel"/>
    <w:tmpl w:val="8AF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2307F"/>
    <w:multiLevelType w:val="multilevel"/>
    <w:tmpl w:val="790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8412C"/>
    <w:multiLevelType w:val="hybridMultilevel"/>
    <w:tmpl w:val="D24410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3561E2"/>
    <w:multiLevelType w:val="hybridMultilevel"/>
    <w:tmpl w:val="C04491B6"/>
    <w:lvl w:ilvl="0" w:tplc="E31E9D0E">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F4503"/>
    <w:multiLevelType w:val="hybridMultilevel"/>
    <w:tmpl w:val="A33E0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5B81A0A"/>
    <w:multiLevelType w:val="multilevel"/>
    <w:tmpl w:val="324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00782"/>
    <w:multiLevelType w:val="multilevel"/>
    <w:tmpl w:val="747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067AC"/>
    <w:multiLevelType w:val="multilevel"/>
    <w:tmpl w:val="D74E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A6348"/>
    <w:multiLevelType w:val="hybridMultilevel"/>
    <w:tmpl w:val="ACEEACBA"/>
    <w:lvl w:ilvl="0" w:tplc="9ECECE80">
      <w:start w:val="12"/>
      <w:numFmt w:val="bullet"/>
      <w:lvlText w:val="-"/>
      <w:lvlJc w:val="left"/>
      <w:pPr>
        <w:ind w:left="360" w:hanging="36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096093"/>
    <w:multiLevelType w:val="multilevel"/>
    <w:tmpl w:val="743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94E17"/>
    <w:multiLevelType w:val="hybridMultilevel"/>
    <w:tmpl w:val="12C2F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5697F"/>
    <w:multiLevelType w:val="hybridMultilevel"/>
    <w:tmpl w:val="22A6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E5D81"/>
    <w:multiLevelType w:val="multilevel"/>
    <w:tmpl w:val="DAA0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64BD8"/>
    <w:multiLevelType w:val="multilevel"/>
    <w:tmpl w:val="B72E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16E0F"/>
    <w:multiLevelType w:val="hybridMultilevel"/>
    <w:tmpl w:val="12F6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E7905F8"/>
    <w:multiLevelType w:val="hybridMultilevel"/>
    <w:tmpl w:val="6D8E5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8090005">
      <w:start w:val="1"/>
      <w:numFmt w:val="bullet"/>
      <w:lvlText w:val=""/>
      <w:lvlJc w:val="left"/>
      <w:pPr>
        <w:ind w:left="2160" w:hanging="360"/>
      </w:pPr>
      <w:rPr>
        <w:rFonts w:ascii="Wingdings" w:hAnsi="Wingdings"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615A092B"/>
    <w:multiLevelType w:val="multilevel"/>
    <w:tmpl w:val="EA9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F3075"/>
    <w:multiLevelType w:val="hybridMultilevel"/>
    <w:tmpl w:val="600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31B59"/>
    <w:multiLevelType w:val="hybridMultilevel"/>
    <w:tmpl w:val="DB723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8090005">
      <w:start w:val="1"/>
      <w:numFmt w:val="bullet"/>
      <w:lvlText w:val=""/>
      <w:lvlJc w:val="left"/>
      <w:pPr>
        <w:ind w:left="2160" w:hanging="360"/>
      </w:pPr>
      <w:rPr>
        <w:rFonts w:ascii="Wingdings" w:hAnsi="Wingdings"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6AA32E58"/>
    <w:multiLevelType w:val="hybridMultilevel"/>
    <w:tmpl w:val="6026F4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E24EC"/>
    <w:multiLevelType w:val="hybridMultilevel"/>
    <w:tmpl w:val="274634B8"/>
    <w:lvl w:ilvl="0" w:tplc="F198FCC2">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D5ABD"/>
    <w:multiLevelType w:val="multilevel"/>
    <w:tmpl w:val="8E4EE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99491A"/>
    <w:multiLevelType w:val="multilevel"/>
    <w:tmpl w:val="7A9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E0EB8"/>
    <w:multiLevelType w:val="hybridMultilevel"/>
    <w:tmpl w:val="B5667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C5F9F"/>
    <w:multiLevelType w:val="hybridMultilevel"/>
    <w:tmpl w:val="681E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E79F9"/>
    <w:multiLevelType w:val="multilevel"/>
    <w:tmpl w:val="4B205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CE0508"/>
    <w:multiLevelType w:val="hybridMultilevel"/>
    <w:tmpl w:val="879AC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num>
  <w:num w:numId="4">
    <w:abstractNumId w:val="18"/>
  </w:num>
  <w:num w:numId="5">
    <w:abstractNumId w:val="17"/>
  </w:num>
  <w:num w:numId="6">
    <w:abstractNumId w:val="4"/>
  </w:num>
  <w:num w:numId="7">
    <w:abstractNumId w:val="22"/>
  </w:num>
  <w:num w:numId="8">
    <w:abstractNumId w:val="10"/>
  </w:num>
  <w:num w:numId="9">
    <w:abstractNumId w:val="9"/>
  </w:num>
  <w:num w:numId="10">
    <w:abstractNumId w:val="28"/>
  </w:num>
  <w:num w:numId="11">
    <w:abstractNumId w:val="37"/>
  </w:num>
  <w:num w:numId="12">
    <w:abstractNumId w:val="20"/>
  </w:num>
  <w:num w:numId="13">
    <w:abstractNumId w:val="24"/>
  </w:num>
  <w:num w:numId="14">
    <w:abstractNumId w:val="33"/>
  </w:num>
  <w:num w:numId="15">
    <w:abstractNumId w:val="0"/>
  </w:num>
  <w:num w:numId="16">
    <w:abstractNumId w:val="34"/>
  </w:num>
  <w:num w:numId="17">
    <w:abstractNumId w:val="15"/>
  </w:num>
  <w:num w:numId="18">
    <w:abstractNumId w:val="25"/>
  </w:num>
  <w:num w:numId="19">
    <w:abstractNumId w:val="29"/>
  </w:num>
  <w:num w:numId="20">
    <w:abstractNumId w:val="26"/>
  </w:num>
  <w:num w:numId="21">
    <w:abstractNumId w:val="21"/>
  </w:num>
  <w:num w:numId="22">
    <w:abstractNumId w:val="13"/>
  </w:num>
  <w:num w:numId="23">
    <w:abstractNumId w:val="6"/>
  </w:num>
  <w:num w:numId="24">
    <w:abstractNumId w:val="16"/>
  </w:num>
  <w:num w:numId="25">
    <w:abstractNumId w:val="32"/>
  </w:num>
  <w:num w:numId="26">
    <w:abstractNumId w:val="36"/>
  </w:num>
  <w:num w:numId="27">
    <w:abstractNumId w:val="27"/>
  </w:num>
  <w:num w:numId="28">
    <w:abstractNumId w:val="7"/>
  </w:num>
  <w:num w:numId="29">
    <w:abstractNumId w:val="3"/>
  </w:num>
  <w:num w:numId="30">
    <w:abstractNumId w:val="35"/>
  </w:num>
  <w:num w:numId="31">
    <w:abstractNumId w:val="19"/>
  </w:num>
  <w:num w:numId="32">
    <w:abstractNumId w:val="1"/>
  </w:num>
  <w:num w:numId="33">
    <w:abstractNumId w:val="5"/>
  </w:num>
  <w:num w:numId="34">
    <w:abstractNumId w:val="30"/>
  </w:num>
  <w:num w:numId="35">
    <w:abstractNumId w:val="31"/>
  </w:num>
  <w:num w:numId="36">
    <w:abstractNumId w:val="8"/>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CE"/>
    <w:rsid w:val="000076C4"/>
    <w:rsid w:val="00022AAE"/>
    <w:rsid w:val="00041961"/>
    <w:rsid w:val="0005143D"/>
    <w:rsid w:val="00054985"/>
    <w:rsid w:val="00060F1B"/>
    <w:rsid w:val="000720EF"/>
    <w:rsid w:val="0008271A"/>
    <w:rsid w:val="000B0B64"/>
    <w:rsid w:val="000C0F53"/>
    <w:rsid w:val="000C56C4"/>
    <w:rsid w:val="000C67E7"/>
    <w:rsid w:val="000D0DF5"/>
    <w:rsid w:val="001060D4"/>
    <w:rsid w:val="00134AB2"/>
    <w:rsid w:val="001472DE"/>
    <w:rsid w:val="00165C30"/>
    <w:rsid w:val="00167CA3"/>
    <w:rsid w:val="001845D4"/>
    <w:rsid w:val="001867C2"/>
    <w:rsid w:val="00191F98"/>
    <w:rsid w:val="0019306C"/>
    <w:rsid w:val="001A18F9"/>
    <w:rsid w:val="001C2731"/>
    <w:rsid w:val="001E13A7"/>
    <w:rsid w:val="001E7066"/>
    <w:rsid w:val="001F78F7"/>
    <w:rsid w:val="00212D6C"/>
    <w:rsid w:val="00220C2B"/>
    <w:rsid w:val="00243854"/>
    <w:rsid w:val="002770AB"/>
    <w:rsid w:val="002B02D0"/>
    <w:rsid w:val="002C664A"/>
    <w:rsid w:val="002E2EFC"/>
    <w:rsid w:val="00301790"/>
    <w:rsid w:val="003170BF"/>
    <w:rsid w:val="0033093C"/>
    <w:rsid w:val="0034320B"/>
    <w:rsid w:val="00346474"/>
    <w:rsid w:val="00354A03"/>
    <w:rsid w:val="00361289"/>
    <w:rsid w:val="00366811"/>
    <w:rsid w:val="00377BBC"/>
    <w:rsid w:val="00392392"/>
    <w:rsid w:val="003B17FB"/>
    <w:rsid w:val="003D4A69"/>
    <w:rsid w:val="003E60FB"/>
    <w:rsid w:val="00411630"/>
    <w:rsid w:val="00421363"/>
    <w:rsid w:val="00426594"/>
    <w:rsid w:val="004442B9"/>
    <w:rsid w:val="00471CDB"/>
    <w:rsid w:val="0047591B"/>
    <w:rsid w:val="00481B84"/>
    <w:rsid w:val="00484165"/>
    <w:rsid w:val="00485932"/>
    <w:rsid w:val="004A4CC0"/>
    <w:rsid w:val="004D5F94"/>
    <w:rsid w:val="004E3AC5"/>
    <w:rsid w:val="005077D0"/>
    <w:rsid w:val="00575365"/>
    <w:rsid w:val="005C4AC7"/>
    <w:rsid w:val="005E2882"/>
    <w:rsid w:val="00625CC8"/>
    <w:rsid w:val="00671708"/>
    <w:rsid w:val="006A4CCA"/>
    <w:rsid w:val="006C5544"/>
    <w:rsid w:val="006D56E9"/>
    <w:rsid w:val="006E094C"/>
    <w:rsid w:val="006E20DA"/>
    <w:rsid w:val="007045D7"/>
    <w:rsid w:val="00717D9D"/>
    <w:rsid w:val="007B15C5"/>
    <w:rsid w:val="007F0585"/>
    <w:rsid w:val="008129A2"/>
    <w:rsid w:val="00821D0C"/>
    <w:rsid w:val="008742C5"/>
    <w:rsid w:val="008D0827"/>
    <w:rsid w:val="00926B39"/>
    <w:rsid w:val="009318BC"/>
    <w:rsid w:val="00941B62"/>
    <w:rsid w:val="009607DC"/>
    <w:rsid w:val="009745CE"/>
    <w:rsid w:val="00983710"/>
    <w:rsid w:val="0099641B"/>
    <w:rsid w:val="009A52B9"/>
    <w:rsid w:val="009C0F6D"/>
    <w:rsid w:val="009C19E6"/>
    <w:rsid w:val="009C3262"/>
    <w:rsid w:val="009E16CE"/>
    <w:rsid w:val="009E3A56"/>
    <w:rsid w:val="009E5382"/>
    <w:rsid w:val="009E655B"/>
    <w:rsid w:val="00A017D1"/>
    <w:rsid w:val="00A208ED"/>
    <w:rsid w:val="00A2438A"/>
    <w:rsid w:val="00A32D33"/>
    <w:rsid w:val="00A46F75"/>
    <w:rsid w:val="00A75E08"/>
    <w:rsid w:val="00A86760"/>
    <w:rsid w:val="00A92929"/>
    <w:rsid w:val="00AC6952"/>
    <w:rsid w:val="00AE4EE6"/>
    <w:rsid w:val="00B00EAB"/>
    <w:rsid w:val="00B02311"/>
    <w:rsid w:val="00B07344"/>
    <w:rsid w:val="00B160C6"/>
    <w:rsid w:val="00B30B3D"/>
    <w:rsid w:val="00B35C61"/>
    <w:rsid w:val="00B45DC7"/>
    <w:rsid w:val="00B46B97"/>
    <w:rsid w:val="00B50472"/>
    <w:rsid w:val="00B85637"/>
    <w:rsid w:val="00BB1DAF"/>
    <w:rsid w:val="00BD5A5F"/>
    <w:rsid w:val="00BE43F7"/>
    <w:rsid w:val="00C0187D"/>
    <w:rsid w:val="00C17E81"/>
    <w:rsid w:val="00C22DEA"/>
    <w:rsid w:val="00C270A6"/>
    <w:rsid w:val="00C61CAB"/>
    <w:rsid w:val="00C62EEC"/>
    <w:rsid w:val="00CC38CF"/>
    <w:rsid w:val="00CF2B7C"/>
    <w:rsid w:val="00D4386A"/>
    <w:rsid w:val="00D5169E"/>
    <w:rsid w:val="00D746B7"/>
    <w:rsid w:val="00D92197"/>
    <w:rsid w:val="00DB5910"/>
    <w:rsid w:val="00DC1B9A"/>
    <w:rsid w:val="00DE463B"/>
    <w:rsid w:val="00DF487C"/>
    <w:rsid w:val="00E574AB"/>
    <w:rsid w:val="00EA5A69"/>
    <w:rsid w:val="00EB6DC3"/>
    <w:rsid w:val="00EE3F7B"/>
    <w:rsid w:val="00EF481B"/>
    <w:rsid w:val="00F004CC"/>
    <w:rsid w:val="00F073D1"/>
    <w:rsid w:val="00F11BC5"/>
    <w:rsid w:val="00F30D19"/>
    <w:rsid w:val="00F405FB"/>
    <w:rsid w:val="00F73230"/>
    <w:rsid w:val="00F85431"/>
    <w:rsid w:val="00FB30F1"/>
    <w:rsid w:val="00FE180D"/>
    <w:rsid w:val="00FE2E61"/>
    <w:rsid w:val="0E8689AD"/>
    <w:rsid w:val="0F852F10"/>
    <w:rsid w:val="158EE6E1"/>
    <w:rsid w:val="18A6ABE1"/>
    <w:rsid w:val="28A889D7"/>
    <w:rsid w:val="290FDD0E"/>
    <w:rsid w:val="2A8C4220"/>
    <w:rsid w:val="2CB5A269"/>
    <w:rsid w:val="3F326606"/>
    <w:rsid w:val="42F25CF1"/>
    <w:rsid w:val="4AC8216B"/>
    <w:rsid w:val="50AA85AD"/>
    <w:rsid w:val="538D2EB0"/>
    <w:rsid w:val="56C240AE"/>
    <w:rsid w:val="63C28A71"/>
    <w:rsid w:val="6E0CF126"/>
    <w:rsid w:val="78CAD2AD"/>
    <w:rsid w:val="7922D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511B9D"/>
  <w15:chartTrackingRefBased/>
  <w15:docId w15:val="{661F0D74-F38D-43D0-8DD9-9E8D0C27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6D"/>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1472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5C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01790"/>
    <w:pPr>
      <w:ind w:left="720"/>
      <w:contextualSpacing/>
    </w:pPr>
  </w:style>
  <w:style w:type="paragraph" w:styleId="Header">
    <w:name w:val="header"/>
    <w:basedOn w:val="Normal"/>
    <w:link w:val="HeaderChar"/>
    <w:uiPriority w:val="99"/>
    <w:unhideWhenUsed/>
    <w:rsid w:val="006D56E9"/>
    <w:pPr>
      <w:tabs>
        <w:tab w:val="center" w:pos="4680"/>
        <w:tab w:val="right" w:pos="9360"/>
      </w:tabs>
    </w:pPr>
  </w:style>
  <w:style w:type="character" w:customStyle="1" w:styleId="HeaderChar">
    <w:name w:val="Header Char"/>
    <w:basedOn w:val="DefaultParagraphFont"/>
    <w:link w:val="Header"/>
    <w:uiPriority w:val="99"/>
    <w:rsid w:val="006D56E9"/>
  </w:style>
  <w:style w:type="paragraph" w:styleId="Footer">
    <w:name w:val="footer"/>
    <w:basedOn w:val="Normal"/>
    <w:link w:val="FooterChar"/>
    <w:uiPriority w:val="99"/>
    <w:unhideWhenUsed/>
    <w:rsid w:val="006D56E9"/>
    <w:pPr>
      <w:tabs>
        <w:tab w:val="center" w:pos="4680"/>
        <w:tab w:val="right" w:pos="9360"/>
      </w:tabs>
    </w:pPr>
  </w:style>
  <w:style w:type="character" w:customStyle="1" w:styleId="FooterChar">
    <w:name w:val="Footer Char"/>
    <w:basedOn w:val="DefaultParagraphFont"/>
    <w:link w:val="Footer"/>
    <w:uiPriority w:val="99"/>
    <w:rsid w:val="006D56E9"/>
  </w:style>
  <w:style w:type="character" w:styleId="Hyperlink">
    <w:name w:val="Hyperlink"/>
    <w:basedOn w:val="DefaultParagraphFont"/>
    <w:uiPriority w:val="99"/>
    <w:unhideWhenUsed/>
    <w:rsid w:val="005E2882"/>
    <w:rPr>
      <w:color w:val="0563C1"/>
      <w:u w:val="single"/>
    </w:rPr>
  </w:style>
  <w:style w:type="character" w:customStyle="1" w:styleId="eg">
    <w:name w:val="eg"/>
    <w:basedOn w:val="DefaultParagraphFont"/>
    <w:rsid w:val="005E2882"/>
  </w:style>
  <w:style w:type="character" w:styleId="Strong">
    <w:name w:val="Strong"/>
    <w:basedOn w:val="DefaultParagraphFont"/>
    <w:uiPriority w:val="22"/>
    <w:qFormat/>
    <w:rsid w:val="00926B39"/>
    <w:rPr>
      <w:b/>
      <w:bCs/>
    </w:rPr>
  </w:style>
  <w:style w:type="character" w:styleId="CommentReference">
    <w:name w:val="annotation reference"/>
    <w:basedOn w:val="DefaultParagraphFont"/>
    <w:uiPriority w:val="99"/>
    <w:semiHidden/>
    <w:unhideWhenUsed/>
    <w:rsid w:val="005C4AC7"/>
    <w:rPr>
      <w:sz w:val="16"/>
      <w:szCs w:val="16"/>
    </w:rPr>
  </w:style>
  <w:style w:type="paragraph" w:styleId="CommentText">
    <w:name w:val="annotation text"/>
    <w:basedOn w:val="Normal"/>
    <w:link w:val="CommentTextChar"/>
    <w:uiPriority w:val="99"/>
    <w:semiHidden/>
    <w:unhideWhenUsed/>
    <w:rsid w:val="005C4AC7"/>
    <w:rPr>
      <w:sz w:val="20"/>
      <w:szCs w:val="20"/>
    </w:rPr>
  </w:style>
  <w:style w:type="character" w:customStyle="1" w:styleId="CommentTextChar">
    <w:name w:val="Comment Text Char"/>
    <w:basedOn w:val="DefaultParagraphFont"/>
    <w:link w:val="CommentText"/>
    <w:uiPriority w:val="99"/>
    <w:semiHidden/>
    <w:rsid w:val="005C4AC7"/>
    <w:rPr>
      <w:sz w:val="20"/>
      <w:szCs w:val="20"/>
    </w:rPr>
  </w:style>
  <w:style w:type="paragraph" w:styleId="CommentSubject">
    <w:name w:val="annotation subject"/>
    <w:basedOn w:val="CommentText"/>
    <w:next w:val="CommentText"/>
    <w:link w:val="CommentSubjectChar"/>
    <w:uiPriority w:val="99"/>
    <w:semiHidden/>
    <w:unhideWhenUsed/>
    <w:rsid w:val="005C4AC7"/>
    <w:rPr>
      <w:b/>
      <w:bCs/>
    </w:rPr>
  </w:style>
  <w:style w:type="character" w:customStyle="1" w:styleId="CommentSubjectChar">
    <w:name w:val="Comment Subject Char"/>
    <w:basedOn w:val="CommentTextChar"/>
    <w:link w:val="CommentSubject"/>
    <w:uiPriority w:val="99"/>
    <w:semiHidden/>
    <w:rsid w:val="005C4AC7"/>
    <w:rPr>
      <w:b/>
      <w:bCs/>
      <w:sz w:val="20"/>
      <w:szCs w:val="20"/>
    </w:rPr>
  </w:style>
  <w:style w:type="paragraph" w:styleId="BalloonText">
    <w:name w:val="Balloon Text"/>
    <w:basedOn w:val="Normal"/>
    <w:link w:val="BalloonTextChar"/>
    <w:uiPriority w:val="99"/>
    <w:semiHidden/>
    <w:unhideWhenUsed/>
    <w:rsid w:val="005C4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C7"/>
    <w:rPr>
      <w:rFonts w:ascii="Segoe UI" w:hAnsi="Segoe UI" w:cs="Segoe UI"/>
      <w:sz w:val="18"/>
      <w:szCs w:val="18"/>
    </w:rPr>
  </w:style>
  <w:style w:type="character" w:customStyle="1" w:styleId="Heading1Char">
    <w:name w:val="Heading 1 Char"/>
    <w:basedOn w:val="DefaultParagraphFont"/>
    <w:link w:val="Heading1"/>
    <w:uiPriority w:val="9"/>
    <w:rsid w:val="001472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72DE"/>
    <w:pPr>
      <w:outlineLvl w:val="9"/>
    </w:pPr>
  </w:style>
  <w:style w:type="paragraph" w:styleId="TOC2">
    <w:name w:val="toc 2"/>
    <w:basedOn w:val="Normal"/>
    <w:next w:val="Normal"/>
    <w:autoRedefine/>
    <w:uiPriority w:val="39"/>
    <w:unhideWhenUsed/>
    <w:rsid w:val="001472DE"/>
    <w:pPr>
      <w:spacing w:after="100"/>
      <w:ind w:left="220"/>
    </w:pPr>
    <w:rPr>
      <w:rFonts w:eastAsiaTheme="minorEastAsia" w:cs="Times New Roman"/>
    </w:rPr>
  </w:style>
  <w:style w:type="paragraph" w:styleId="TOC1">
    <w:name w:val="toc 1"/>
    <w:basedOn w:val="Normal"/>
    <w:next w:val="Normal"/>
    <w:autoRedefine/>
    <w:uiPriority w:val="39"/>
    <w:unhideWhenUsed/>
    <w:rsid w:val="001472DE"/>
    <w:pPr>
      <w:spacing w:after="100"/>
    </w:pPr>
    <w:rPr>
      <w:rFonts w:eastAsiaTheme="minorEastAsia" w:cs="Times New Roman"/>
    </w:rPr>
  </w:style>
  <w:style w:type="paragraph" w:styleId="TOC3">
    <w:name w:val="toc 3"/>
    <w:basedOn w:val="Normal"/>
    <w:next w:val="Normal"/>
    <w:autoRedefine/>
    <w:uiPriority w:val="39"/>
    <w:unhideWhenUsed/>
    <w:rsid w:val="001472D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4832">
      <w:bodyDiv w:val="1"/>
      <w:marLeft w:val="0"/>
      <w:marRight w:val="0"/>
      <w:marTop w:val="0"/>
      <w:marBottom w:val="0"/>
      <w:divBdr>
        <w:top w:val="none" w:sz="0" w:space="0" w:color="auto"/>
        <w:left w:val="none" w:sz="0" w:space="0" w:color="auto"/>
        <w:bottom w:val="none" w:sz="0" w:space="0" w:color="auto"/>
        <w:right w:val="none" w:sz="0" w:space="0" w:color="auto"/>
      </w:divBdr>
    </w:div>
    <w:div w:id="267584789">
      <w:bodyDiv w:val="1"/>
      <w:marLeft w:val="0"/>
      <w:marRight w:val="0"/>
      <w:marTop w:val="0"/>
      <w:marBottom w:val="0"/>
      <w:divBdr>
        <w:top w:val="none" w:sz="0" w:space="0" w:color="auto"/>
        <w:left w:val="none" w:sz="0" w:space="0" w:color="auto"/>
        <w:bottom w:val="none" w:sz="0" w:space="0" w:color="auto"/>
        <w:right w:val="none" w:sz="0" w:space="0" w:color="auto"/>
      </w:divBdr>
      <w:divsChild>
        <w:div w:id="1035157983">
          <w:marLeft w:val="0"/>
          <w:marRight w:val="0"/>
          <w:marTop w:val="0"/>
          <w:marBottom w:val="0"/>
          <w:divBdr>
            <w:top w:val="none" w:sz="0" w:space="0" w:color="auto"/>
            <w:left w:val="none" w:sz="0" w:space="0" w:color="auto"/>
            <w:bottom w:val="none" w:sz="0" w:space="0" w:color="auto"/>
            <w:right w:val="none" w:sz="0" w:space="0" w:color="auto"/>
          </w:divBdr>
        </w:div>
        <w:div w:id="392627817">
          <w:marLeft w:val="0"/>
          <w:marRight w:val="0"/>
          <w:marTop w:val="0"/>
          <w:marBottom w:val="0"/>
          <w:divBdr>
            <w:top w:val="none" w:sz="0" w:space="0" w:color="auto"/>
            <w:left w:val="none" w:sz="0" w:space="0" w:color="auto"/>
            <w:bottom w:val="none" w:sz="0" w:space="0" w:color="auto"/>
            <w:right w:val="none" w:sz="0" w:space="0" w:color="auto"/>
          </w:divBdr>
        </w:div>
        <w:div w:id="2139253542">
          <w:marLeft w:val="0"/>
          <w:marRight w:val="0"/>
          <w:marTop w:val="0"/>
          <w:marBottom w:val="0"/>
          <w:divBdr>
            <w:top w:val="none" w:sz="0" w:space="0" w:color="auto"/>
            <w:left w:val="none" w:sz="0" w:space="0" w:color="auto"/>
            <w:bottom w:val="none" w:sz="0" w:space="0" w:color="auto"/>
            <w:right w:val="none" w:sz="0" w:space="0" w:color="auto"/>
          </w:divBdr>
        </w:div>
        <w:div w:id="1246260252">
          <w:marLeft w:val="0"/>
          <w:marRight w:val="0"/>
          <w:marTop w:val="0"/>
          <w:marBottom w:val="0"/>
          <w:divBdr>
            <w:top w:val="none" w:sz="0" w:space="0" w:color="auto"/>
            <w:left w:val="none" w:sz="0" w:space="0" w:color="auto"/>
            <w:bottom w:val="none" w:sz="0" w:space="0" w:color="auto"/>
            <w:right w:val="none" w:sz="0" w:space="0" w:color="auto"/>
          </w:divBdr>
        </w:div>
      </w:divsChild>
    </w:div>
    <w:div w:id="387531754">
      <w:bodyDiv w:val="1"/>
      <w:marLeft w:val="0"/>
      <w:marRight w:val="0"/>
      <w:marTop w:val="0"/>
      <w:marBottom w:val="0"/>
      <w:divBdr>
        <w:top w:val="none" w:sz="0" w:space="0" w:color="auto"/>
        <w:left w:val="none" w:sz="0" w:space="0" w:color="auto"/>
        <w:bottom w:val="none" w:sz="0" w:space="0" w:color="auto"/>
        <w:right w:val="none" w:sz="0" w:space="0" w:color="auto"/>
      </w:divBdr>
      <w:divsChild>
        <w:div w:id="109133832">
          <w:marLeft w:val="0"/>
          <w:marRight w:val="0"/>
          <w:marTop w:val="0"/>
          <w:marBottom w:val="0"/>
          <w:divBdr>
            <w:top w:val="none" w:sz="0" w:space="0" w:color="auto"/>
            <w:left w:val="none" w:sz="0" w:space="0" w:color="auto"/>
            <w:bottom w:val="none" w:sz="0" w:space="0" w:color="auto"/>
            <w:right w:val="none" w:sz="0" w:space="0" w:color="auto"/>
          </w:divBdr>
        </w:div>
        <w:div w:id="716130063">
          <w:marLeft w:val="0"/>
          <w:marRight w:val="0"/>
          <w:marTop w:val="0"/>
          <w:marBottom w:val="0"/>
          <w:divBdr>
            <w:top w:val="none" w:sz="0" w:space="0" w:color="auto"/>
            <w:left w:val="none" w:sz="0" w:space="0" w:color="auto"/>
            <w:bottom w:val="none" w:sz="0" w:space="0" w:color="auto"/>
            <w:right w:val="none" w:sz="0" w:space="0" w:color="auto"/>
          </w:divBdr>
        </w:div>
        <w:div w:id="971401065">
          <w:marLeft w:val="0"/>
          <w:marRight w:val="0"/>
          <w:marTop w:val="0"/>
          <w:marBottom w:val="0"/>
          <w:divBdr>
            <w:top w:val="none" w:sz="0" w:space="0" w:color="auto"/>
            <w:left w:val="none" w:sz="0" w:space="0" w:color="auto"/>
            <w:bottom w:val="none" w:sz="0" w:space="0" w:color="auto"/>
            <w:right w:val="none" w:sz="0" w:space="0" w:color="auto"/>
          </w:divBdr>
        </w:div>
        <w:div w:id="1373965601">
          <w:marLeft w:val="0"/>
          <w:marRight w:val="0"/>
          <w:marTop w:val="0"/>
          <w:marBottom w:val="0"/>
          <w:divBdr>
            <w:top w:val="none" w:sz="0" w:space="0" w:color="auto"/>
            <w:left w:val="none" w:sz="0" w:space="0" w:color="auto"/>
            <w:bottom w:val="none" w:sz="0" w:space="0" w:color="auto"/>
            <w:right w:val="none" w:sz="0" w:space="0" w:color="auto"/>
          </w:divBdr>
        </w:div>
        <w:div w:id="935793376">
          <w:marLeft w:val="0"/>
          <w:marRight w:val="0"/>
          <w:marTop w:val="0"/>
          <w:marBottom w:val="0"/>
          <w:divBdr>
            <w:top w:val="none" w:sz="0" w:space="0" w:color="auto"/>
            <w:left w:val="none" w:sz="0" w:space="0" w:color="auto"/>
            <w:bottom w:val="none" w:sz="0" w:space="0" w:color="auto"/>
            <w:right w:val="none" w:sz="0" w:space="0" w:color="auto"/>
          </w:divBdr>
        </w:div>
      </w:divsChild>
    </w:div>
    <w:div w:id="388311408">
      <w:bodyDiv w:val="1"/>
      <w:marLeft w:val="0"/>
      <w:marRight w:val="0"/>
      <w:marTop w:val="0"/>
      <w:marBottom w:val="0"/>
      <w:divBdr>
        <w:top w:val="none" w:sz="0" w:space="0" w:color="auto"/>
        <w:left w:val="none" w:sz="0" w:space="0" w:color="auto"/>
        <w:bottom w:val="none" w:sz="0" w:space="0" w:color="auto"/>
        <w:right w:val="none" w:sz="0" w:space="0" w:color="auto"/>
      </w:divBdr>
    </w:div>
    <w:div w:id="553542317">
      <w:bodyDiv w:val="1"/>
      <w:marLeft w:val="0"/>
      <w:marRight w:val="0"/>
      <w:marTop w:val="0"/>
      <w:marBottom w:val="0"/>
      <w:divBdr>
        <w:top w:val="none" w:sz="0" w:space="0" w:color="auto"/>
        <w:left w:val="none" w:sz="0" w:space="0" w:color="auto"/>
        <w:bottom w:val="none" w:sz="0" w:space="0" w:color="auto"/>
        <w:right w:val="none" w:sz="0" w:space="0" w:color="auto"/>
      </w:divBdr>
    </w:div>
    <w:div w:id="620963885">
      <w:bodyDiv w:val="1"/>
      <w:marLeft w:val="0"/>
      <w:marRight w:val="0"/>
      <w:marTop w:val="0"/>
      <w:marBottom w:val="0"/>
      <w:divBdr>
        <w:top w:val="none" w:sz="0" w:space="0" w:color="auto"/>
        <w:left w:val="none" w:sz="0" w:space="0" w:color="auto"/>
        <w:bottom w:val="none" w:sz="0" w:space="0" w:color="auto"/>
        <w:right w:val="none" w:sz="0" w:space="0" w:color="auto"/>
      </w:divBdr>
    </w:div>
    <w:div w:id="639770815">
      <w:bodyDiv w:val="1"/>
      <w:marLeft w:val="0"/>
      <w:marRight w:val="0"/>
      <w:marTop w:val="0"/>
      <w:marBottom w:val="0"/>
      <w:divBdr>
        <w:top w:val="none" w:sz="0" w:space="0" w:color="auto"/>
        <w:left w:val="none" w:sz="0" w:space="0" w:color="auto"/>
        <w:bottom w:val="none" w:sz="0" w:space="0" w:color="auto"/>
        <w:right w:val="none" w:sz="0" w:space="0" w:color="auto"/>
      </w:divBdr>
    </w:div>
    <w:div w:id="879897219">
      <w:bodyDiv w:val="1"/>
      <w:marLeft w:val="0"/>
      <w:marRight w:val="0"/>
      <w:marTop w:val="0"/>
      <w:marBottom w:val="0"/>
      <w:divBdr>
        <w:top w:val="none" w:sz="0" w:space="0" w:color="auto"/>
        <w:left w:val="none" w:sz="0" w:space="0" w:color="auto"/>
        <w:bottom w:val="none" w:sz="0" w:space="0" w:color="auto"/>
        <w:right w:val="none" w:sz="0" w:space="0" w:color="auto"/>
      </w:divBdr>
      <w:divsChild>
        <w:div w:id="879366115">
          <w:marLeft w:val="0"/>
          <w:marRight w:val="0"/>
          <w:marTop w:val="225"/>
          <w:marBottom w:val="300"/>
          <w:divBdr>
            <w:top w:val="none" w:sz="0" w:space="0" w:color="auto"/>
            <w:left w:val="none" w:sz="0" w:space="0" w:color="auto"/>
            <w:bottom w:val="none" w:sz="0" w:space="0" w:color="auto"/>
            <w:right w:val="none" w:sz="0" w:space="0" w:color="auto"/>
          </w:divBdr>
          <w:divsChild>
            <w:div w:id="1771005497">
              <w:marLeft w:val="0"/>
              <w:marRight w:val="0"/>
              <w:marTop w:val="150"/>
              <w:marBottom w:val="0"/>
              <w:divBdr>
                <w:top w:val="none" w:sz="0" w:space="0" w:color="auto"/>
                <w:left w:val="none" w:sz="0" w:space="0" w:color="auto"/>
                <w:bottom w:val="none" w:sz="0" w:space="0" w:color="auto"/>
                <w:right w:val="none" w:sz="0" w:space="0" w:color="auto"/>
              </w:divBdr>
            </w:div>
          </w:divsChild>
        </w:div>
        <w:div w:id="1142893352">
          <w:marLeft w:val="0"/>
          <w:marRight w:val="0"/>
          <w:marTop w:val="0"/>
          <w:marBottom w:val="300"/>
          <w:divBdr>
            <w:top w:val="none" w:sz="0" w:space="0" w:color="auto"/>
            <w:left w:val="none" w:sz="0" w:space="0" w:color="auto"/>
            <w:bottom w:val="none" w:sz="0" w:space="0" w:color="auto"/>
            <w:right w:val="none" w:sz="0" w:space="0" w:color="auto"/>
          </w:divBdr>
          <w:divsChild>
            <w:div w:id="28340857">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886574560">
      <w:bodyDiv w:val="1"/>
      <w:marLeft w:val="0"/>
      <w:marRight w:val="0"/>
      <w:marTop w:val="0"/>
      <w:marBottom w:val="0"/>
      <w:divBdr>
        <w:top w:val="none" w:sz="0" w:space="0" w:color="auto"/>
        <w:left w:val="none" w:sz="0" w:space="0" w:color="auto"/>
        <w:bottom w:val="none" w:sz="0" w:space="0" w:color="auto"/>
        <w:right w:val="none" w:sz="0" w:space="0" w:color="auto"/>
      </w:divBdr>
    </w:div>
    <w:div w:id="924460227">
      <w:bodyDiv w:val="1"/>
      <w:marLeft w:val="0"/>
      <w:marRight w:val="0"/>
      <w:marTop w:val="0"/>
      <w:marBottom w:val="0"/>
      <w:divBdr>
        <w:top w:val="none" w:sz="0" w:space="0" w:color="auto"/>
        <w:left w:val="none" w:sz="0" w:space="0" w:color="auto"/>
        <w:bottom w:val="none" w:sz="0" w:space="0" w:color="auto"/>
        <w:right w:val="none" w:sz="0" w:space="0" w:color="auto"/>
      </w:divBdr>
      <w:divsChild>
        <w:div w:id="691029868">
          <w:marLeft w:val="446"/>
          <w:marRight w:val="0"/>
          <w:marTop w:val="0"/>
          <w:marBottom w:val="120"/>
          <w:divBdr>
            <w:top w:val="none" w:sz="0" w:space="0" w:color="auto"/>
            <w:left w:val="none" w:sz="0" w:space="0" w:color="auto"/>
            <w:bottom w:val="none" w:sz="0" w:space="0" w:color="auto"/>
            <w:right w:val="none" w:sz="0" w:space="0" w:color="auto"/>
          </w:divBdr>
        </w:div>
        <w:div w:id="1598443573">
          <w:marLeft w:val="446"/>
          <w:marRight w:val="0"/>
          <w:marTop w:val="0"/>
          <w:marBottom w:val="120"/>
          <w:divBdr>
            <w:top w:val="none" w:sz="0" w:space="0" w:color="auto"/>
            <w:left w:val="none" w:sz="0" w:space="0" w:color="auto"/>
            <w:bottom w:val="none" w:sz="0" w:space="0" w:color="auto"/>
            <w:right w:val="none" w:sz="0" w:space="0" w:color="auto"/>
          </w:divBdr>
        </w:div>
        <w:div w:id="108203144">
          <w:marLeft w:val="446"/>
          <w:marRight w:val="0"/>
          <w:marTop w:val="0"/>
          <w:marBottom w:val="120"/>
          <w:divBdr>
            <w:top w:val="none" w:sz="0" w:space="0" w:color="auto"/>
            <w:left w:val="none" w:sz="0" w:space="0" w:color="auto"/>
            <w:bottom w:val="none" w:sz="0" w:space="0" w:color="auto"/>
            <w:right w:val="none" w:sz="0" w:space="0" w:color="auto"/>
          </w:divBdr>
        </w:div>
      </w:divsChild>
    </w:div>
    <w:div w:id="948396208">
      <w:bodyDiv w:val="1"/>
      <w:marLeft w:val="0"/>
      <w:marRight w:val="0"/>
      <w:marTop w:val="0"/>
      <w:marBottom w:val="0"/>
      <w:divBdr>
        <w:top w:val="none" w:sz="0" w:space="0" w:color="auto"/>
        <w:left w:val="none" w:sz="0" w:space="0" w:color="auto"/>
        <w:bottom w:val="none" w:sz="0" w:space="0" w:color="auto"/>
        <w:right w:val="none" w:sz="0" w:space="0" w:color="auto"/>
      </w:divBdr>
    </w:div>
    <w:div w:id="1098989618">
      <w:bodyDiv w:val="1"/>
      <w:marLeft w:val="0"/>
      <w:marRight w:val="0"/>
      <w:marTop w:val="0"/>
      <w:marBottom w:val="0"/>
      <w:divBdr>
        <w:top w:val="none" w:sz="0" w:space="0" w:color="auto"/>
        <w:left w:val="none" w:sz="0" w:space="0" w:color="auto"/>
        <w:bottom w:val="none" w:sz="0" w:space="0" w:color="auto"/>
        <w:right w:val="none" w:sz="0" w:space="0" w:color="auto"/>
      </w:divBdr>
    </w:div>
    <w:div w:id="1190296607">
      <w:bodyDiv w:val="1"/>
      <w:marLeft w:val="0"/>
      <w:marRight w:val="0"/>
      <w:marTop w:val="0"/>
      <w:marBottom w:val="0"/>
      <w:divBdr>
        <w:top w:val="none" w:sz="0" w:space="0" w:color="auto"/>
        <w:left w:val="none" w:sz="0" w:space="0" w:color="auto"/>
        <w:bottom w:val="none" w:sz="0" w:space="0" w:color="auto"/>
        <w:right w:val="none" w:sz="0" w:space="0" w:color="auto"/>
      </w:divBdr>
    </w:div>
    <w:div w:id="1245916229">
      <w:bodyDiv w:val="1"/>
      <w:marLeft w:val="0"/>
      <w:marRight w:val="0"/>
      <w:marTop w:val="0"/>
      <w:marBottom w:val="0"/>
      <w:divBdr>
        <w:top w:val="none" w:sz="0" w:space="0" w:color="auto"/>
        <w:left w:val="none" w:sz="0" w:space="0" w:color="auto"/>
        <w:bottom w:val="none" w:sz="0" w:space="0" w:color="auto"/>
        <w:right w:val="none" w:sz="0" w:space="0" w:color="auto"/>
      </w:divBdr>
    </w:div>
    <w:div w:id="1288002507">
      <w:bodyDiv w:val="1"/>
      <w:marLeft w:val="0"/>
      <w:marRight w:val="0"/>
      <w:marTop w:val="0"/>
      <w:marBottom w:val="0"/>
      <w:divBdr>
        <w:top w:val="none" w:sz="0" w:space="0" w:color="auto"/>
        <w:left w:val="none" w:sz="0" w:space="0" w:color="auto"/>
        <w:bottom w:val="none" w:sz="0" w:space="0" w:color="auto"/>
        <w:right w:val="none" w:sz="0" w:space="0" w:color="auto"/>
      </w:divBdr>
      <w:divsChild>
        <w:div w:id="1734112424">
          <w:marLeft w:val="547"/>
          <w:marRight w:val="0"/>
          <w:marTop w:val="200"/>
          <w:marBottom w:val="0"/>
          <w:divBdr>
            <w:top w:val="none" w:sz="0" w:space="0" w:color="auto"/>
            <w:left w:val="none" w:sz="0" w:space="0" w:color="auto"/>
            <w:bottom w:val="none" w:sz="0" w:space="0" w:color="auto"/>
            <w:right w:val="none" w:sz="0" w:space="0" w:color="auto"/>
          </w:divBdr>
        </w:div>
        <w:div w:id="1996565683">
          <w:marLeft w:val="547"/>
          <w:marRight w:val="0"/>
          <w:marTop w:val="200"/>
          <w:marBottom w:val="0"/>
          <w:divBdr>
            <w:top w:val="none" w:sz="0" w:space="0" w:color="auto"/>
            <w:left w:val="none" w:sz="0" w:space="0" w:color="auto"/>
            <w:bottom w:val="none" w:sz="0" w:space="0" w:color="auto"/>
            <w:right w:val="none" w:sz="0" w:space="0" w:color="auto"/>
          </w:divBdr>
        </w:div>
        <w:div w:id="244455271">
          <w:marLeft w:val="547"/>
          <w:marRight w:val="0"/>
          <w:marTop w:val="200"/>
          <w:marBottom w:val="0"/>
          <w:divBdr>
            <w:top w:val="none" w:sz="0" w:space="0" w:color="auto"/>
            <w:left w:val="none" w:sz="0" w:space="0" w:color="auto"/>
            <w:bottom w:val="none" w:sz="0" w:space="0" w:color="auto"/>
            <w:right w:val="none" w:sz="0" w:space="0" w:color="auto"/>
          </w:divBdr>
        </w:div>
        <w:div w:id="154499172">
          <w:marLeft w:val="547"/>
          <w:marRight w:val="0"/>
          <w:marTop w:val="200"/>
          <w:marBottom w:val="0"/>
          <w:divBdr>
            <w:top w:val="none" w:sz="0" w:space="0" w:color="auto"/>
            <w:left w:val="none" w:sz="0" w:space="0" w:color="auto"/>
            <w:bottom w:val="none" w:sz="0" w:space="0" w:color="auto"/>
            <w:right w:val="none" w:sz="0" w:space="0" w:color="auto"/>
          </w:divBdr>
        </w:div>
        <w:div w:id="1625499150">
          <w:marLeft w:val="547"/>
          <w:marRight w:val="0"/>
          <w:marTop w:val="200"/>
          <w:marBottom w:val="0"/>
          <w:divBdr>
            <w:top w:val="none" w:sz="0" w:space="0" w:color="auto"/>
            <w:left w:val="none" w:sz="0" w:space="0" w:color="auto"/>
            <w:bottom w:val="none" w:sz="0" w:space="0" w:color="auto"/>
            <w:right w:val="none" w:sz="0" w:space="0" w:color="auto"/>
          </w:divBdr>
        </w:div>
        <w:div w:id="1304846183">
          <w:marLeft w:val="547"/>
          <w:marRight w:val="0"/>
          <w:marTop w:val="200"/>
          <w:marBottom w:val="0"/>
          <w:divBdr>
            <w:top w:val="none" w:sz="0" w:space="0" w:color="auto"/>
            <w:left w:val="none" w:sz="0" w:space="0" w:color="auto"/>
            <w:bottom w:val="none" w:sz="0" w:space="0" w:color="auto"/>
            <w:right w:val="none" w:sz="0" w:space="0" w:color="auto"/>
          </w:divBdr>
        </w:div>
        <w:div w:id="1276474371">
          <w:marLeft w:val="547"/>
          <w:marRight w:val="0"/>
          <w:marTop w:val="200"/>
          <w:marBottom w:val="0"/>
          <w:divBdr>
            <w:top w:val="none" w:sz="0" w:space="0" w:color="auto"/>
            <w:left w:val="none" w:sz="0" w:space="0" w:color="auto"/>
            <w:bottom w:val="none" w:sz="0" w:space="0" w:color="auto"/>
            <w:right w:val="none" w:sz="0" w:space="0" w:color="auto"/>
          </w:divBdr>
        </w:div>
        <w:div w:id="1640189746">
          <w:marLeft w:val="547"/>
          <w:marRight w:val="0"/>
          <w:marTop w:val="200"/>
          <w:marBottom w:val="0"/>
          <w:divBdr>
            <w:top w:val="none" w:sz="0" w:space="0" w:color="auto"/>
            <w:left w:val="none" w:sz="0" w:space="0" w:color="auto"/>
            <w:bottom w:val="none" w:sz="0" w:space="0" w:color="auto"/>
            <w:right w:val="none" w:sz="0" w:space="0" w:color="auto"/>
          </w:divBdr>
        </w:div>
        <w:div w:id="152138771">
          <w:marLeft w:val="547"/>
          <w:marRight w:val="0"/>
          <w:marTop w:val="200"/>
          <w:marBottom w:val="0"/>
          <w:divBdr>
            <w:top w:val="none" w:sz="0" w:space="0" w:color="auto"/>
            <w:left w:val="none" w:sz="0" w:space="0" w:color="auto"/>
            <w:bottom w:val="none" w:sz="0" w:space="0" w:color="auto"/>
            <w:right w:val="none" w:sz="0" w:space="0" w:color="auto"/>
          </w:divBdr>
        </w:div>
        <w:div w:id="1101679122">
          <w:marLeft w:val="547"/>
          <w:marRight w:val="0"/>
          <w:marTop w:val="200"/>
          <w:marBottom w:val="0"/>
          <w:divBdr>
            <w:top w:val="none" w:sz="0" w:space="0" w:color="auto"/>
            <w:left w:val="none" w:sz="0" w:space="0" w:color="auto"/>
            <w:bottom w:val="none" w:sz="0" w:space="0" w:color="auto"/>
            <w:right w:val="none" w:sz="0" w:space="0" w:color="auto"/>
          </w:divBdr>
        </w:div>
        <w:div w:id="1340814351">
          <w:marLeft w:val="547"/>
          <w:marRight w:val="0"/>
          <w:marTop w:val="200"/>
          <w:marBottom w:val="0"/>
          <w:divBdr>
            <w:top w:val="none" w:sz="0" w:space="0" w:color="auto"/>
            <w:left w:val="none" w:sz="0" w:space="0" w:color="auto"/>
            <w:bottom w:val="none" w:sz="0" w:space="0" w:color="auto"/>
            <w:right w:val="none" w:sz="0" w:space="0" w:color="auto"/>
          </w:divBdr>
        </w:div>
      </w:divsChild>
    </w:div>
    <w:div w:id="1348290861">
      <w:bodyDiv w:val="1"/>
      <w:marLeft w:val="0"/>
      <w:marRight w:val="0"/>
      <w:marTop w:val="0"/>
      <w:marBottom w:val="0"/>
      <w:divBdr>
        <w:top w:val="none" w:sz="0" w:space="0" w:color="auto"/>
        <w:left w:val="none" w:sz="0" w:space="0" w:color="auto"/>
        <w:bottom w:val="none" w:sz="0" w:space="0" w:color="auto"/>
        <w:right w:val="none" w:sz="0" w:space="0" w:color="auto"/>
      </w:divBdr>
    </w:div>
    <w:div w:id="1371346350">
      <w:bodyDiv w:val="1"/>
      <w:marLeft w:val="0"/>
      <w:marRight w:val="0"/>
      <w:marTop w:val="0"/>
      <w:marBottom w:val="0"/>
      <w:divBdr>
        <w:top w:val="none" w:sz="0" w:space="0" w:color="auto"/>
        <w:left w:val="none" w:sz="0" w:space="0" w:color="auto"/>
        <w:bottom w:val="none" w:sz="0" w:space="0" w:color="auto"/>
        <w:right w:val="none" w:sz="0" w:space="0" w:color="auto"/>
      </w:divBdr>
    </w:div>
    <w:div w:id="1387952323">
      <w:bodyDiv w:val="1"/>
      <w:marLeft w:val="0"/>
      <w:marRight w:val="0"/>
      <w:marTop w:val="0"/>
      <w:marBottom w:val="0"/>
      <w:divBdr>
        <w:top w:val="none" w:sz="0" w:space="0" w:color="auto"/>
        <w:left w:val="none" w:sz="0" w:space="0" w:color="auto"/>
        <w:bottom w:val="none" w:sz="0" w:space="0" w:color="auto"/>
        <w:right w:val="none" w:sz="0" w:space="0" w:color="auto"/>
      </w:divBdr>
    </w:div>
    <w:div w:id="1551962526">
      <w:bodyDiv w:val="1"/>
      <w:marLeft w:val="0"/>
      <w:marRight w:val="0"/>
      <w:marTop w:val="0"/>
      <w:marBottom w:val="0"/>
      <w:divBdr>
        <w:top w:val="none" w:sz="0" w:space="0" w:color="auto"/>
        <w:left w:val="none" w:sz="0" w:space="0" w:color="auto"/>
        <w:bottom w:val="none" w:sz="0" w:space="0" w:color="auto"/>
        <w:right w:val="none" w:sz="0" w:space="0" w:color="auto"/>
      </w:divBdr>
    </w:div>
    <w:div w:id="1588346029">
      <w:bodyDiv w:val="1"/>
      <w:marLeft w:val="0"/>
      <w:marRight w:val="0"/>
      <w:marTop w:val="0"/>
      <w:marBottom w:val="0"/>
      <w:divBdr>
        <w:top w:val="none" w:sz="0" w:space="0" w:color="auto"/>
        <w:left w:val="none" w:sz="0" w:space="0" w:color="auto"/>
        <w:bottom w:val="none" w:sz="0" w:space="0" w:color="auto"/>
        <w:right w:val="none" w:sz="0" w:space="0" w:color="auto"/>
      </w:divBdr>
      <w:divsChild>
        <w:div w:id="751894815">
          <w:marLeft w:val="375"/>
          <w:marRight w:val="0"/>
          <w:marTop w:val="0"/>
          <w:marBottom w:val="0"/>
          <w:divBdr>
            <w:top w:val="none" w:sz="0" w:space="0" w:color="auto"/>
            <w:left w:val="none" w:sz="0" w:space="0" w:color="auto"/>
            <w:bottom w:val="none" w:sz="0" w:space="0" w:color="auto"/>
            <w:right w:val="none" w:sz="0" w:space="0" w:color="auto"/>
          </w:divBdr>
        </w:div>
        <w:div w:id="2063478379">
          <w:marLeft w:val="375"/>
          <w:marRight w:val="0"/>
          <w:marTop w:val="0"/>
          <w:marBottom w:val="0"/>
          <w:divBdr>
            <w:top w:val="none" w:sz="0" w:space="0" w:color="auto"/>
            <w:left w:val="none" w:sz="0" w:space="0" w:color="auto"/>
            <w:bottom w:val="none" w:sz="0" w:space="0" w:color="auto"/>
            <w:right w:val="none" w:sz="0" w:space="0" w:color="auto"/>
          </w:divBdr>
        </w:div>
      </w:divsChild>
    </w:div>
    <w:div w:id="1694265478">
      <w:bodyDiv w:val="1"/>
      <w:marLeft w:val="0"/>
      <w:marRight w:val="0"/>
      <w:marTop w:val="0"/>
      <w:marBottom w:val="0"/>
      <w:divBdr>
        <w:top w:val="none" w:sz="0" w:space="0" w:color="auto"/>
        <w:left w:val="none" w:sz="0" w:space="0" w:color="auto"/>
        <w:bottom w:val="none" w:sz="0" w:space="0" w:color="auto"/>
        <w:right w:val="none" w:sz="0" w:space="0" w:color="auto"/>
      </w:divBdr>
    </w:div>
    <w:div w:id="1729719736">
      <w:bodyDiv w:val="1"/>
      <w:marLeft w:val="0"/>
      <w:marRight w:val="0"/>
      <w:marTop w:val="0"/>
      <w:marBottom w:val="0"/>
      <w:divBdr>
        <w:top w:val="none" w:sz="0" w:space="0" w:color="auto"/>
        <w:left w:val="none" w:sz="0" w:space="0" w:color="auto"/>
        <w:bottom w:val="none" w:sz="0" w:space="0" w:color="auto"/>
        <w:right w:val="none" w:sz="0" w:space="0" w:color="auto"/>
      </w:divBdr>
    </w:div>
    <w:div w:id="1868054715">
      <w:bodyDiv w:val="1"/>
      <w:marLeft w:val="0"/>
      <w:marRight w:val="0"/>
      <w:marTop w:val="0"/>
      <w:marBottom w:val="0"/>
      <w:divBdr>
        <w:top w:val="none" w:sz="0" w:space="0" w:color="auto"/>
        <w:left w:val="none" w:sz="0" w:space="0" w:color="auto"/>
        <w:bottom w:val="none" w:sz="0" w:space="0" w:color="auto"/>
        <w:right w:val="none" w:sz="0" w:space="0" w:color="auto"/>
      </w:divBdr>
    </w:div>
    <w:div w:id="1962224327">
      <w:bodyDiv w:val="1"/>
      <w:marLeft w:val="0"/>
      <w:marRight w:val="0"/>
      <w:marTop w:val="0"/>
      <w:marBottom w:val="0"/>
      <w:divBdr>
        <w:top w:val="none" w:sz="0" w:space="0" w:color="auto"/>
        <w:left w:val="none" w:sz="0" w:space="0" w:color="auto"/>
        <w:bottom w:val="none" w:sz="0" w:space="0" w:color="auto"/>
        <w:right w:val="none" w:sz="0" w:space="0" w:color="auto"/>
      </w:divBdr>
    </w:div>
    <w:div w:id="21417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6" ma:contentTypeDescription="Create a new document." ma:contentTypeScope="" ma:versionID="f61935f8d9a05617b5e50f5bbc86ba18">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48200374419b2f210a2dc271df3d4951"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07F6-D519-4CDD-A837-BFADA57C1299}">
  <ds:schemaRefs>
    <ds:schemaRef ds:uri="http://purl.org/dc/dcmitype/"/>
    <ds:schemaRef ds:uri="http://schemas.microsoft.com/office/infopath/2007/PartnerControls"/>
    <ds:schemaRef ds:uri="http://schemas.microsoft.com/office/2006/metadata/properties"/>
    <ds:schemaRef ds:uri="b620d380-3cb8-447b-bfd4-d7569fc13b34"/>
    <ds:schemaRef ds:uri="http://schemas.microsoft.com/office/2006/documentManagement/types"/>
    <ds:schemaRef ds:uri="http://purl.org/dc/terms/"/>
    <ds:schemaRef ds:uri="http://schemas.openxmlformats.org/package/2006/metadata/core-properties"/>
    <ds:schemaRef ds:uri="http://purl.org/dc/elements/1.1/"/>
    <ds:schemaRef ds:uri="ef7bf5d5-fe07-489e-b678-103277e45ea4"/>
    <ds:schemaRef ds:uri="http://www.w3.org/XML/1998/namespace"/>
  </ds:schemaRefs>
</ds:datastoreItem>
</file>

<file path=customXml/itemProps2.xml><?xml version="1.0" encoding="utf-8"?>
<ds:datastoreItem xmlns:ds="http://schemas.openxmlformats.org/officeDocument/2006/customXml" ds:itemID="{816999BE-4763-4312-B808-241AFBE0992B}">
  <ds:schemaRefs>
    <ds:schemaRef ds:uri="http://schemas.microsoft.com/sharepoint/v3/contenttype/forms"/>
  </ds:schemaRefs>
</ds:datastoreItem>
</file>

<file path=customXml/itemProps3.xml><?xml version="1.0" encoding="utf-8"?>
<ds:datastoreItem xmlns:ds="http://schemas.openxmlformats.org/officeDocument/2006/customXml" ds:itemID="{34FAE719-C85A-4BFE-9FFB-81A614060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FBC2D-1018-49DF-ACD9-90050C2D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Hewitt</dc:creator>
  <cp:keywords/>
  <dc:description/>
  <cp:lastModifiedBy>Adam Hewitt</cp:lastModifiedBy>
  <cp:revision>2</cp:revision>
  <dcterms:created xsi:type="dcterms:W3CDTF">2021-12-09T11:30:00Z</dcterms:created>
  <dcterms:modified xsi:type="dcterms:W3CDTF">2021-12-09T11:30:00Z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